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AD6" w:rsidRPr="00C1706D" w:rsidRDefault="00B21AD6" w:rsidP="00AC5CA8">
      <w:pPr>
        <w:ind w:firstLine="709"/>
        <w:jc w:val="center"/>
        <w:rPr>
          <w:color w:val="000000"/>
        </w:rPr>
      </w:pPr>
      <w:r w:rsidRPr="00C1706D">
        <w:rPr>
          <w:color w:val="000000"/>
        </w:rPr>
        <w:t>МІНІСТЕРСТВО ОСВІТИ І НАУКИ УКРАЇНИ</w:t>
      </w:r>
    </w:p>
    <w:p w:rsidR="00B21AD6" w:rsidRPr="00C1706D" w:rsidRDefault="00B21AD6" w:rsidP="00AC5CA8">
      <w:pPr>
        <w:ind w:firstLine="709"/>
        <w:jc w:val="center"/>
        <w:rPr>
          <w:color w:val="000000"/>
        </w:rPr>
      </w:pPr>
      <w:r w:rsidRPr="00C1706D">
        <w:rPr>
          <w:color w:val="000000"/>
        </w:rPr>
        <w:t>ДЕРЖАВНИЙ НАВЧАЛЬНИЙ ЗАКЛАД</w:t>
      </w:r>
    </w:p>
    <w:p w:rsidR="00B21AD6" w:rsidRPr="00C1706D" w:rsidRDefault="00B21AD6" w:rsidP="00AC5CA8">
      <w:pPr>
        <w:ind w:firstLine="709"/>
        <w:jc w:val="center"/>
        <w:rPr>
          <w:color w:val="000000"/>
        </w:rPr>
      </w:pPr>
      <w:r w:rsidRPr="00C1706D">
        <w:rPr>
          <w:color w:val="000000"/>
        </w:rPr>
        <w:t>«ДНІПРОВСЬКИЙ ТРАНСПОРТНО-ЕКОНОМІЧНИЙ КОЛЕДЖ»</w:t>
      </w:r>
    </w:p>
    <w:p w:rsidR="00B21AD6" w:rsidRPr="00C1706D" w:rsidRDefault="00B21AD6" w:rsidP="00AC5CA8">
      <w:pPr>
        <w:ind w:firstLine="709"/>
        <w:jc w:val="center"/>
        <w:rPr>
          <w:color w:val="000000"/>
        </w:rPr>
      </w:pPr>
    </w:p>
    <w:p w:rsidR="00B21AD6" w:rsidRPr="00C1706D" w:rsidRDefault="00B21AD6" w:rsidP="00AC5CA8">
      <w:pPr>
        <w:ind w:firstLine="709"/>
        <w:jc w:val="center"/>
        <w:rPr>
          <w:color w:val="000000"/>
        </w:rPr>
      </w:pPr>
    </w:p>
    <w:p w:rsidR="00B21AD6" w:rsidRPr="00C1706D" w:rsidRDefault="00B21AD6" w:rsidP="00AC5CA8">
      <w:pPr>
        <w:ind w:firstLine="709"/>
        <w:jc w:val="center"/>
        <w:rPr>
          <w:color w:val="000000"/>
        </w:rPr>
      </w:pPr>
    </w:p>
    <w:p w:rsidR="00B21AD6" w:rsidRPr="00C1706D" w:rsidRDefault="00B21AD6" w:rsidP="00AC5CA8">
      <w:pPr>
        <w:ind w:firstLine="709"/>
        <w:jc w:val="center"/>
        <w:rPr>
          <w:color w:val="000000"/>
        </w:rPr>
      </w:pPr>
    </w:p>
    <w:p w:rsidR="00B21AD6" w:rsidRPr="00C1706D" w:rsidRDefault="00B21AD6" w:rsidP="00AC5CA8">
      <w:pPr>
        <w:ind w:firstLine="709"/>
        <w:jc w:val="center"/>
        <w:rPr>
          <w:color w:val="000000"/>
        </w:rPr>
      </w:pPr>
    </w:p>
    <w:p w:rsidR="00B21AD6" w:rsidRPr="00C1706D" w:rsidRDefault="00B21AD6" w:rsidP="00AC5CA8">
      <w:pPr>
        <w:ind w:firstLine="709"/>
        <w:jc w:val="center"/>
        <w:rPr>
          <w:b/>
          <w:color w:val="000000"/>
          <w:sz w:val="32"/>
          <w:szCs w:val="32"/>
        </w:rPr>
      </w:pPr>
    </w:p>
    <w:p w:rsidR="00B21AD6" w:rsidRPr="00C1706D" w:rsidRDefault="00B21AD6" w:rsidP="00AC5CA8">
      <w:pPr>
        <w:ind w:firstLine="709"/>
        <w:jc w:val="center"/>
        <w:rPr>
          <w:b/>
          <w:color w:val="000000"/>
          <w:sz w:val="32"/>
          <w:szCs w:val="32"/>
        </w:rPr>
      </w:pPr>
    </w:p>
    <w:p w:rsidR="00B21AD6" w:rsidRPr="00C1706D" w:rsidRDefault="00B21AD6" w:rsidP="00AC5CA8">
      <w:pPr>
        <w:ind w:firstLine="709"/>
        <w:jc w:val="center"/>
        <w:rPr>
          <w:b/>
          <w:color w:val="000000"/>
          <w:sz w:val="32"/>
          <w:szCs w:val="32"/>
        </w:rPr>
      </w:pPr>
    </w:p>
    <w:p w:rsidR="00B21AD6" w:rsidRPr="00C1706D" w:rsidRDefault="00B21AD6" w:rsidP="00AC5CA8">
      <w:pPr>
        <w:ind w:firstLine="709"/>
        <w:jc w:val="center"/>
        <w:rPr>
          <w:b/>
          <w:color w:val="000000"/>
          <w:sz w:val="32"/>
          <w:szCs w:val="32"/>
        </w:rPr>
      </w:pPr>
      <w:r>
        <w:rPr>
          <w:b/>
          <w:color w:val="000000"/>
          <w:sz w:val="32"/>
          <w:szCs w:val="32"/>
        </w:rPr>
        <w:t>АВТОМОБІЛІ</w:t>
      </w:r>
    </w:p>
    <w:p w:rsidR="00B21AD6" w:rsidRPr="00C1706D" w:rsidRDefault="00B21AD6" w:rsidP="00AC5CA8">
      <w:pPr>
        <w:ind w:firstLine="709"/>
        <w:jc w:val="center"/>
        <w:rPr>
          <w:color w:val="000000"/>
        </w:rPr>
      </w:pPr>
      <w:r w:rsidRPr="00286608">
        <w:rPr>
          <w:b/>
          <w:color w:val="000000"/>
          <w:sz w:val="32"/>
          <w:szCs w:val="32"/>
          <w:lang w:val="ru-RU"/>
        </w:rPr>
        <w:t>(</w:t>
      </w:r>
      <w:proofErr w:type="spellStart"/>
      <w:r w:rsidRPr="00286608">
        <w:rPr>
          <w:b/>
          <w:color w:val="000000"/>
          <w:sz w:val="32"/>
          <w:szCs w:val="32"/>
          <w:lang w:val="ru-RU"/>
        </w:rPr>
        <w:t>профільний</w:t>
      </w:r>
      <w:proofErr w:type="spellEnd"/>
      <w:r w:rsidRPr="00C1706D">
        <w:rPr>
          <w:b/>
          <w:color w:val="000000"/>
          <w:sz w:val="32"/>
          <w:szCs w:val="32"/>
          <w:lang w:val="ru-RU"/>
        </w:rPr>
        <w:t xml:space="preserve"> предмет)</w:t>
      </w:r>
    </w:p>
    <w:p w:rsidR="00B21AD6" w:rsidRPr="00C1706D" w:rsidRDefault="00B21AD6" w:rsidP="00AC5CA8">
      <w:pPr>
        <w:ind w:firstLine="709"/>
        <w:jc w:val="center"/>
        <w:rPr>
          <w:color w:val="000000"/>
        </w:rPr>
      </w:pPr>
    </w:p>
    <w:p w:rsidR="00B21AD6" w:rsidRPr="00C1706D" w:rsidRDefault="00B21AD6" w:rsidP="00AC5CA8">
      <w:pPr>
        <w:ind w:firstLine="709"/>
        <w:jc w:val="center"/>
        <w:rPr>
          <w:b/>
          <w:sz w:val="44"/>
          <w:szCs w:val="44"/>
        </w:rPr>
      </w:pPr>
    </w:p>
    <w:p w:rsidR="00B21AD6" w:rsidRPr="00C1706D" w:rsidRDefault="00B21AD6" w:rsidP="00AC5CA8">
      <w:pPr>
        <w:ind w:firstLine="709"/>
        <w:jc w:val="center"/>
        <w:rPr>
          <w:b/>
          <w:sz w:val="44"/>
          <w:szCs w:val="44"/>
        </w:rPr>
      </w:pPr>
    </w:p>
    <w:p w:rsidR="00B21AD6" w:rsidRPr="00C1706D" w:rsidRDefault="00B21AD6" w:rsidP="00AC5CA8">
      <w:pPr>
        <w:ind w:firstLine="709"/>
        <w:jc w:val="center"/>
        <w:rPr>
          <w:b/>
          <w:sz w:val="44"/>
          <w:szCs w:val="44"/>
        </w:rPr>
      </w:pPr>
      <w:r>
        <w:rPr>
          <w:b/>
          <w:sz w:val="44"/>
          <w:szCs w:val="44"/>
        </w:rPr>
        <w:t xml:space="preserve">НАВЧАЛЬНА </w:t>
      </w:r>
      <w:r w:rsidRPr="00C1706D">
        <w:rPr>
          <w:b/>
          <w:sz w:val="44"/>
          <w:szCs w:val="44"/>
        </w:rPr>
        <w:t>ПРОГРАМА</w:t>
      </w:r>
    </w:p>
    <w:p w:rsidR="00B21AD6" w:rsidRPr="00C1706D" w:rsidRDefault="00B21AD6" w:rsidP="00AC5CA8">
      <w:pPr>
        <w:ind w:firstLine="709"/>
        <w:jc w:val="center"/>
        <w:rPr>
          <w:b/>
          <w:sz w:val="44"/>
          <w:szCs w:val="44"/>
        </w:rPr>
      </w:pPr>
    </w:p>
    <w:p w:rsidR="00B21AD6" w:rsidRPr="00C1706D" w:rsidRDefault="00B21AD6" w:rsidP="00AC5CA8">
      <w:pPr>
        <w:ind w:firstLine="709"/>
        <w:jc w:val="center"/>
        <w:rPr>
          <w:b/>
          <w:szCs w:val="44"/>
        </w:rPr>
      </w:pPr>
      <w:r w:rsidRPr="00C1706D">
        <w:rPr>
          <w:b/>
          <w:szCs w:val="44"/>
        </w:rPr>
        <w:t>загальноосвітньої навчальної дисципліни</w:t>
      </w:r>
    </w:p>
    <w:p w:rsidR="00B21AD6" w:rsidRPr="00C1706D" w:rsidRDefault="00B21AD6" w:rsidP="00AC5CA8">
      <w:pPr>
        <w:shd w:val="clear" w:color="auto" w:fill="FFFFFF"/>
        <w:spacing w:line="435" w:lineRule="atLeast"/>
        <w:ind w:firstLine="709"/>
        <w:jc w:val="center"/>
        <w:outlineLvl w:val="2"/>
        <w:rPr>
          <w:b/>
          <w:color w:val="000000"/>
          <w:szCs w:val="32"/>
        </w:rPr>
      </w:pPr>
      <w:r w:rsidRPr="00C1706D">
        <w:rPr>
          <w:b/>
          <w:color w:val="000000"/>
          <w:szCs w:val="32"/>
        </w:rPr>
        <w:t>підготовки молодшого спеціаліста</w:t>
      </w:r>
    </w:p>
    <w:p w:rsidR="00B21AD6" w:rsidRPr="00C1706D" w:rsidRDefault="00B21AD6" w:rsidP="00AC5CA8">
      <w:pPr>
        <w:shd w:val="clear" w:color="auto" w:fill="FFFFFF"/>
        <w:spacing w:line="435" w:lineRule="atLeast"/>
        <w:ind w:firstLine="709"/>
        <w:jc w:val="center"/>
        <w:outlineLvl w:val="2"/>
        <w:rPr>
          <w:b/>
          <w:color w:val="000000"/>
          <w:szCs w:val="32"/>
        </w:rPr>
      </w:pPr>
    </w:p>
    <w:p w:rsidR="00B21AD6" w:rsidRPr="00C1706D" w:rsidRDefault="00B21AD6" w:rsidP="00AC5CA8">
      <w:pPr>
        <w:shd w:val="clear" w:color="auto" w:fill="FFFFFF"/>
        <w:spacing w:line="360" w:lineRule="atLeast"/>
        <w:ind w:firstLine="709"/>
        <w:jc w:val="center"/>
        <w:rPr>
          <w:b/>
          <w:bCs/>
          <w:color w:val="000000"/>
        </w:rPr>
      </w:pPr>
    </w:p>
    <w:p w:rsidR="00B21AD6" w:rsidRPr="00C1706D" w:rsidRDefault="00B21AD6" w:rsidP="00B8414C">
      <w:pPr>
        <w:tabs>
          <w:tab w:val="left" w:pos="2775"/>
        </w:tabs>
        <w:spacing w:line="288" w:lineRule="auto"/>
        <w:rPr>
          <w:b/>
          <w:color w:val="000000"/>
        </w:rPr>
      </w:pPr>
      <w:r w:rsidRPr="00C1706D">
        <w:rPr>
          <w:color w:val="000000"/>
        </w:rPr>
        <w:t>галузь знань 27</w:t>
      </w:r>
      <w:r w:rsidRPr="00C1706D">
        <w:rPr>
          <w:b/>
          <w:color w:val="000000"/>
        </w:rPr>
        <w:t xml:space="preserve">«Транспорт» </w:t>
      </w:r>
      <w:r>
        <w:rPr>
          <w:b/>
          <w:color w:val="000000"/>
        </w:rPr>
        <w:t>(</w:t>
      </w:r>
      <w:r w:rsidRPr="00B8414C">
        <w:rPr>
          <w:b/>
          <w:color w:val="000000"/>
          <w:lang w:val="en-US"/>
        </w:rPr>
        <w:t>Services</w:t>
      </w:r>
      <w:r w:rsidRPr="00C1706D">
        <w:rPr>
          <w:b/>
          <w:color w:val="000000"/>
        </w:rPr>
        <w:t>)</w:t>
      </w:r>
    </w:p>
    <w:p w:rsidR="00B21AD6" w:rsidRPr="00C1706D" w:rsidRDefault="00B21AD6" w:rsidP="00B8414C">
      <w:pPr>
        <w:spacing w:line="288" w:lineRule="auto"/>
        <w:rPr>
          <w:b/>
          <w:color w:val="000000"/>
        </w:rPr>
      </w:pPr>
      <w:r>
        <w:rPr>
          <w:color w:val="000000"/>
        </w:rPr>
        <w:t xml:space="preserve">спеціальність 274 </w:t>
      </w:r>
      <w:r w:rsidRPr="00C1706D">
        <w:rPr>
          <w:b/>
          <w:color w:val="000000"/>
        </w:rPr>
        <w:t>«</w:t>
      </w:r>
      <w:r>
        <w:rPr>
          <w:b/>
          <w:color w:val="000000"/>
        </w:rPr>
        <w:t>Автомобільний транспорт» (</w:t>
      </w:r>
      <w:r>
        <w:rPr>
          <w:b/>
          <w:color w:val="000000"/>
          <w:lang w:val="en-US"/>
        </w:rPr>
        <w:t>Motor</w:t>
      </w:r>
      <w:r w:rsidRPr="00B8414C">
        <w:rPr>
          <w:b/>
          <w:color w:val="000000"/>
        </w:rPr>
        <w:t xml:space="preserve"> </w:t>
      </w:r>
      <w:r>
        <w:rPr>
          <w:b/>
          <w:color w:val="000000"/>
          <w:lang w:val="en-US"/>
        </w:rPr>
        <w:t>vehicle</w:t>
      </w:r>
      <w:r w:rsidRPr="00B8414C">
        <w:rPr>
          <w:b/>
          <w:color w:val="000000"/>
        </w:rPr>
        <w:t xml:space="preserve"> </w:t>
      </w:r>
      <w:r>
        <w:rPr>
          <w:b/>
          <w:color w:val="000000"/>
          <w:lang w:val="en-US"/>
        </w:rPr>
        <w:t>transport</w:t>
      </w:r>
      <w:r>
        <w:rPr>
          <w:b/>
          <w:color w:val="000000"/>
        </w:rPr>
        <w:t>)</w:t>
      </w:r>
    </w:p>
    <w:p w:rsidR="00B21AD6" w:rsidRDefault="00B21AD6" w:rsidP="00B8414C">
      <w:pPr>
        <w:spacing w:line="288" w:lineRule="auto"/>
        <w:rPr>
          <w:b/>
          <w:color w:val="000000"/>
        </w:rPr>
      </w:pPr>
      <w:r>
        <w:rPr>
          <w:color w:val="000000"/>
        </w:rPr>
        <w:t>спеціалізація 274</w:t>
      </w:r>
      <w:r w:rsidRPr="00C1706D">
        <w:rPr>
          <w:color w:val="000000"/>
        </w:rPr>
        <w:t>.01</w:t>
      </w:r>
      <w:r w:rsidRPr="00FD2102">
        <w:rPr>
          <w:b/>
          <w:color w:val="000000"/>
        </w:rPr>
        <w:t>«Обслуговування та ремонт автомобілів і двигунів»</w:t>
      </w:r>
    </w:p>
    <w:p w:rsidR="00B21AD6" w:rsidRPr="00C1706D" w:rsidRDefault="00B21AD6" w:rsidP="00B8414C">
      <w:pPr>
        <w:spacing w:line="288" w:lineRule="auto"/>
        <w:rPr>
          <w:b/>
          <w:color w:val="000000"/>
        </w:rPr>
      </w:pPr>
      <w:r w:rsidRPr="00C1706D">
        <w:rPr>
          <w:b/>
          <w:color w:val="000000"/>
        </w:rPr>
        <w:t>(</w:t>
      </w:r>
      <w:r>
        <w:rPr>
          <w:b/>
          <w:color w:val="000000"/>
          <w:lang w:val="en-US"/>
        </w:rPr>
        <w:t>Maintenance and of automobiles and engines</w:t>
      </w:r>
      <w:r w:rsidRPr="00C1706D">
        <w:rPr>
          <w:b/>
          <w:color w:val="000000"/>
        </w:rPr>
        <w:t>)</w:t>
      </w:r>
    </w:p>
    <w:p w:rsidR="00B21AD6" w:rsidRPr="00C1706D" w:rsidRDefault="00B21AD6" w:rsidP="00B8414C">
      <w:pPr>
        <w:shd w:val="clear" w:color="auto" w:fill="FFFFFF"/>
        <w:spacing w:line="360" w:lineRule="atLeast"/>
        <w:rPr>
          <w:rFonts w:ascii="Arial" w:hAnsi="Arial" w:cs="Arial"/>
          <w:color w:val="000000"/>
          <w:sz w:val="24"/>
          <w:szCs w:val="24"/>
        </w:rPr>
      </w:pPr>
    </w:p>
    <w:p w:rsidR="00B21AD6" w:rsidRPr="00C1706D" w:rsidRDefault="00B21AD6" w:rsidP="00B8414C">
      <w:pPr>
        <w:shd w:val="clear" w:color="auto" w:fill="FFFFFF"/>
        <w:spacing w:line="360" w:lineRule="atLeast"/>
        <w:ind w:firstLine="709"/>
        <w:rPr>
          <w:rFonts w:ascii="Arial" w:hAnsi="Arial" w:cs="Arial"/>
          <w:color w:val="000000"/>
          <w:sz w:val="24"/>
          <w:szCs w:val="24"/>
        </w:rPr>
      </w:pPr>
    </w:p>
    <w:p w:rsidR="00B21AD6" w:rsidRDefault="00B21AD6" w:rsidP="00B8414C">
      <w:pPr>
        <w:shd w:val="clear" w:color="auto" w:fill="FFFFFF"/>
        <w:spacing w:line="360" w:lineRule="atLeast"/>
        <w:ind w:firstLine="709"/>
        <w:rPr>
          <w:rFonts w:ascii="Arial" w:hAnsi="Arial" w:cs="Arial"/>
          <w:color w:val="000000"/>
          <w:sz w:val="24"/>
          <w:szCs w:val="24"/>
        </w:rPr>
      </w:pPr>
    </w:p>
    <w:p w:rsidR="00B21AD6" w:rsidRDefault="00B21AD6" w:rsidP="00AC5CA8">
      <w:pPr>
        <w:shd w:val="clear" w:color="auto" w:fill="FFFFFF"/>
        <w:spacing w:line="360" w:lineRule="atLeast"/>
        <w:ind w:firstLine="709"/>
        <w:jc w:val="center"/>
        <w:rPr>
          <w:rFonts w:ascii="Arial" w:hAnsi="Arial" w:cs="Arial"/>
          <w:color w:val="000000"/>
          <w:sz w:val="24"/>
          <w:szCs w:val="24"/>
        </w:rPr>
      </w:pPr>
    </w:p>
    <w:p w:rsidR="00B21AD6" w:rsidRDefault="00B21AD6" w:rsidP="00AC5CA8">
      <w:pPr>
        <w:shd w:val="clear" w:color="auto" w:fill="FFFFFF"/>
        <w:spacing w:line="360" w:lineRule="atLeast"/>
        <w:ind w:firstLine="709"/>
        <w:jc w:val="center"/>
        <w:rPr>
          <w:rFonts w:ascii="Arial" w:hAnsi="Arial" w:cs="Arial"/>
          <w:color w:val="000000"/>
          <w:sz w:val="24"/>
          <w:szCs w:val="24"/>
        </w:rPr>
      </w:pPr>
    </w:p>
    <w:p w:rsidR="00B21AD6" w:rsidRDefault="00B21AD6" w:rsidP="00AC5CA8">
      <w:pPr>
        <w:shd w:val="clear" w:color="auto" w:fill="FFFFFF"/>
        <w:spacing w:line="360" w:lineRule="atLeast"/>
        <w:ind w:firstLine="709"/>
        <w:jc w:val="center"/>
        <w:rPr>
          <w:color w:val="000000"/>
          <w:sz w:val="24"/>
          <w:szCs w:val="24"/>
        </w:rPr>
      </w:pPr>
    </w:p>
    <w:p w:rsidR="00B21AD6" w:rsidRDefault="00B21AD6" w:rsidP="00AC5CA8">
      <w:pPr>
        <w:shd w:val="clear" w:color="auto" w:fill="FFFFFF"/>
        <w:spacing w:line="360" w:lineRule="atLeast"/>
        <w:ind w:firstLine="709"/>
        <w:jc w:val="center"/>
        <w:rPr>
          <w:color w:val="000000"/>
          <w:sz w:val="24"/>
          <w:szCs w:val="24"/>
        </w:rPr>
      </w:pPr>
    </w:p>
    <w:p w:rsidR="00B21AD6" w:rsidRDefault="00B21AD6" w:rsidP="00AC5CA8">
      <w:pPr>
        <w:shd w:val="clear" w:color="auto" w:fill="FFFFFF"/>
        <w:spacing w:line="360" w:lineRule="atLeast"/>
        <w:ind w:firstLine="709"/>
        <w:jc w:val="center"/>
        <w:rPr>
          <w:color w:val="000000"/>
          <w:sz w:val="24"/>
          <w:szCs w:val="24"/>
        </w:rPr>
      </w:pPr>
    </w:p>
    <w:p w:rsidR="00B21AD6" w:rsidRPr="00FD2102" w:rsidRDefault="00B21AD6" w:rsidP="00AC5CA8">
      <w:pPr>
        <w:shd w:val="clear" w:color="auto" w:fill="FFFFFF"/>
        <w:spacing w:line="360" w:lineRule="atLeast"/>
        <w:ind w:firstLine="709"/>
        <w:jc w:val="center"/>
        <w:rPr>
          <w:color w:val="000000"/>
        </w:rPr>
      </w:pPr>
      <w:r w:rsidRPr="00FD2102">
        <w:rPr>
          <w:color w:val="000000"/>
        </w:rPr>
        <w:t>Дніпро</w:t>
      </w:r>
    </w:p>
    <w:p w:rsidR="00B21AD6" w:rsidRDefault="00B21AD6" w:rsidP="00AC5CA8">
      <w:pPr>
        <w:shd w:val="clear" w:color="auto" w:fill="FFFFFF"/>
        <w:spacing w:line="360" w:lineRule="atLeast"/>
        <w:ind w:firstLine="709"/>
        <w:jc w:val="center"/>
        <w:rPr>
          <w:color w:val="000000"/>
        </w:rPr>
      </w:pPr>
      <w:r w:rsidRPr="00FD2102">
        <w:rPr>
          <w:color w:val="000000"/>
        </w:rPr>
        <w:t>2018</w:t>
      </w:r>
    </w:p>
    <w:p w:rsidR="00B21AD6" w:rsidRPr="00B8414C" w:rsidRDefault="00B21AD6" w:rsidP="00E064F0">
      <w:pPr>
        <w:shd w:val="clear" w:color="auto" w:fill="FFFFFF"/>
        <w:spacing w:line="360" w:lineRule="atLeast"/>
        <w:ind w:firstLine="709"/>
        <w:rPr>
          <w:color w:val="000000"/>
        </w:rPr>
      </w:pPr>
      <w:r>
        <w:rPr>
          <w:color w:val="000000"/>
        </w:rPr>
        <w:br w:type="page"/>
      </w:r>
      <w:r w:rsidRPr="00A07474">
        <w:rPr>
          <w:color w:val="000000"/>
        </w:rPr>
        <w:lastRenderedPageBreak/>
        <w:t>Програма вивчення навчальної дисципліни «Автомобі</w:t>
      </w:r>
      <w:r>
        <w:rPr>
          <w:color w:val="000000"/>
        </w:rPr>
        <w:t xml:space="preserve">лі» </w:t>
      </w:r>
      <w:r w:rsidRPr="00A07474">
        <w:rPr>
          <w:color w:val="000000"/>
        </w:rPr>
        <w:t xml:space="preserve"> (профільний предмет) складена відповідно до освітньо-професійної програми підготовки молодшого спеціаліста галузі знань 27 «Транспорт» (</w:t>
      </w:r>
      <w:r w:rsidRPr="00B8414C">
        <w:rPr>
          <w:color w:val="000000"/>
          <w:lang w:val="en-US"/>
        </w:rPr>
        <w:t>Services</w:t>
      </w:r>
      <w:r w:rsidRPr="00A07474">
        <w:rPr>
          <w:color w:val="000000"/>
        </w:rPr>
        <w:t>), спеціальності 274 «Автомобільний транспорт» (</w:t>
      </w:r>
      <w:r w:rsidRPr="00B8414C">
        <w:rPr>
          <w:color w:val="000000"/>
          <w:lang w:val="en-US"/>
        </w:rPr>
        <w:t>Motor</w:t>
      </w:r>
      <w:r w:rsidRPr="00B8414C">
        <w:rPr>
          <w:color w:val="000000"/>
        </w:rPr>
        <w:t xml:space="preserve"> </w:t>
      </w:r>
      <w:r w:rsidR="007C62EA">
        <w:rPr>
          <w:color w:val="000000"/>
        </w:rPr>
        <w:t xml:space="preserve"> </w:t>
      </w:r>
      <w:r w:rsidRPr="00B8414C">
        <w:rPr>
          <w:color w:val="000000"/>
          <w:lang w:val="en-US"/>
        </w:rPr>
        <w:t>vehicle</w:t>
      </w:r>
      <w:r w:rsidRPr="00B8414C">
        <w:rPr>
          <w:color w:val="000000"/>
        </w:rPr>
        <w:t xml:space="preserve"> </w:t>
      </w:r>
      <w:r w:rsidRPr="00B8414C">
        <w:rPr>
          <w:color w:val="000000"/>
          <w:lang w:val="en-US"/>
        </w:rPr>
        <w:t>transport</w:t>
      </w:r>
      <w:r w:rsidRPr="00B8414C">
        <w:rPr>
          <w:color w:val="000000"/>
        </w:rPr>
        <w:t>),</w:t>
      </w:r>
      <w:r>
        <w:rPr>
          <w:color w:val="000000"/>
        </w:rPr>
        <w:t xml:space="preserve"> спеціалізації 274.01 </w:t>
      </w:r>
      <w:r w:rsidRPr="00A07474">
        <w:rPr>
          <w:color w:val="000000"/>
        </w:rPr>
        <w:t>«Обслуговування та ремонт автомобі</w:t>
      </w:r>
      <w:r>
        <w:rPr>
          <w:color w:val="000000"/>
        </w:rPr>
        <w:t>лів і двигунів .» (</w:t>
      </w:r>
      <w:r w:rsidRPr="00B8414C">
        <w:rPr>
          <w:color w:val="000000"/>
          <w:lang w:val="en-US"/>
        </w:rPr>
        <w:t>Maintenance</w:t>
      </w:r>
      <w:r w:rsidRPr="000C2C49">
        <w:rPr>
          <w:color w:val="000000"/>
        </w:rPr>
        <w:t xml:space="preserve"> </w:t>
      </w:r>
      <w:r w:rsidRPr="00B8414C">
        <w:rPr>
          <w:color w:val="000000"/>
          <w:lang w:val="en-US"/>
        </w:rPr>
        <w:t>and</w:t>
      </w:r>
      <w:r w:rsidRPr="000C2C49">
        <w:rPr>
          <w:color w:val="000000"/>
        </w:rPr>
        <w:t xml:space="preserve"> </w:t>
      </w:r>
      <w:r w:rsidRPr="00B8414C">
        <w:rPr>
          <w:color w:val="000000"/>
          <w:lang w:val="en-US"/>
        </w:rPr>
        <w:t>of</w:t>
      </w:r>
      <w:r w:rsidRPr="000C2C49">
        <w:rPr>
          <w:color w:val="000000"/>
        </w:rPr>
        <w:t xml:space="preserve"> </w:t>
      </w:r>
      <w:r w:rsidRPr="00B8414C">
        <w:rPr>
          <w:color w:val="000000"/>
          <w:lang w:val="en-US"/>
        </w:rPr>
        <w:t>automobiles</w:t>
      </w:r>
      <w:r w:rsidRPr="000C2C49">
        <w:rPr>
          <w:color w:val="000000"/>
        </w:rPr>
        <w:t xml:space="preserve"> </w:t>
      </w:r>
      <w:r w:rsidRPr="00B8414C">
        <w:rPr>
          <w:color w:val="000000"/>
          <w:lang w:val="en-US"/>
        </w:rPr>
        <w:t>and</w:t>
      </w:r>
      <w:r w:rsidRPr="000C2C49">
        <w:rPr>
          <w:color w:val="000000"/>
        </w:rPr>
        <w:t xml:space="preserve"> </w:t>
      </w:r>
      <w:r w:rsidRPr="00B8414C">
        <w:rPr>
          <w:color w:val="000000"/>
          <w:lang w:val="en-US"/>
        </w:rPr>
        <w:t>engines</w:t>
      </w:r>
      <w:r w:rsidRPr="00B8414C">
        <w:rPr>
          <w:color w:val="000000"/>
        </w:rPr>
        <w:t>)</w:t>
      </w:r>
    </w:p>
    <w:p w:rsidR="00B21AD6" w:rsidRPr="00A07474" w:rsidRDefault="00B21AD6" w:rsidP="00E064F0">
      <w:pPr>
        <w:spacing w:after="200" w:line="276" w:lineRule="auto"/>
        <w:ind w:firstLine="709"/>
        <w:rPr>
          <w:color w:val="000000"/>
        </w:rPr>
      </w:pPr>
      <w:r w:rsidRPr="00A07474">
        <w:rPr>
          <w:color w:val="000000"/>
        </w:rPr>
        <w:t xml:space="preserve">     Програма «Автомобіл</w:t>
      </w:r>
      <w:r>
        <w:rPr>
          <w:color w:val="000000"/>
        </w:rPr>
        <w:t>і</w:t>
      </w:r>
      <w:r w:rsidRPr="00A07474">
        <w:rPr>
          <w:color w:val="000000"/>
        </w:rPr>
        <w:t xml:space="preserve">»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(2016). </w:t>
      </w:r>
    </w:p>
    <w:p w:rsidR="00B21AD6" w:rsidRPr="00A07474" w:rsidRDefault="00B21AD6" w:rsidP="00E064F0">
      <w:pPr>
        <w:spacing w:after="200" w:line="276" w:lineRule="auto"/>
        <w:ind w:firstLine="709"/>
        <w:rPr>
          <w:color w:val="000000"/>
        </w:rPr>
      </w:pPr>
    </w:p>
    <w:p w:rsidR="00B21AD6" w:rsidRPr="00A07474" w:rsidRDefault="00B21AD6" w:rsidP="00E064F0">
      <w:pPr>
        <w:spacing w:after="200" w:line="276" w:lineRule="auto"/>
        <w:ind w:firstLine="709"/>
        <w:rPr>
          <w:b/>
          <w:color w:val="000000"/>
        </w:rPr>
      </w:pPr>
      <w:r w:rsidRPr="00A07474">
        <w:rPr>
          <w:b/>
          <w:color w:val="000000"/>
        </w:rPr>
        <w:t xml:space="preserve">Розробник програми: </w:t>
      </w:r>
    </w:p>
    <w:p w:rsidR="00B21AD6" w:rsidRPr="00A07474" w:rsidRDefault="00B21AD6" w:rsidP="00E064F0">
      <w:pPr>
        <w:spacing w:line="360" w:lineRule="auto"/>
        <w:ind w:firstLine="709"/>
        <w:rPr>
          <w:color w:val="000000"/>
        </w:rPr>
      </w:pPr>
      <w:r w:rsidRPr="00A07474">
        <w:rPr>
          <w:b/>
          <w:color w:val="000000"/>
        </w:rPr>
        <w:t>Черниш О.С,</w:t>
      </w:r>
      <w:r w:rsidRPr="00A07474">
        <w:rPr>
          <w:color w:val="000000"/>
        </w:rPr>
        <w:t xml:space="preserve"> викладач першої категорії «Дніпровського транспортно-економічного коледжу».</w:t>
      </w:r>
    </w:p>
    <w:p w:rsidR="00B21AD6" w:rsidRPr="00A07474" w:rsidRDefault="00B21AD6" w:rsidP="00E064F0">
      <w:pPr>
        <w:spacing w:line="360" w:lineRule="auto"/>
        <w:ind w:firstLine="709"/>
      </w:pPr>
    </w:p>
    <w:p w:rsidR="00B21AD6" w:rsidRPr="00A07474" w:rsidRDefault="00B21AD6" w:rsidP="00E064F0">
      <w:pPr>
        <w:spacing w:line="360" w:lineRule="auto"/>
        <w:ind w:firstLine="709"/>
      </w:pPr>
    </w:p>
    <w:p w:rsidR="00B21AD6" w:rsidRPr="00A07474" w:rsidRDefault="00B21AD6" w:rsidP="00E064F0">
      <w:pPr>
        <w:spacing w:line="360" w:lineRule="auto"/>
        <w:ind w:firstLine="709"/>
      </w:pPr>
      <w:r w:rsidRPr="00A07474">
        <w:t>Обговорено на засіданні предметної комісії «Транспорту»</w:t>
      </w:r>
      <w:r w:rsidRPr="00A07474">
        <w:br/>
        <w:t>«_</w:t>
      </w:r>
      <w:r w:rsidRPr="00A07474">
        <w:rPr>
          <w:b/>
        </w:rPr>
        <w:t>__</w:t>
      </w:r>
      <w:r w:rsidRPr="00A07474">
        <w:t xml:space="preserve">» </w:t>
      </w:r>
      <w:r w:rsidRPr="00A07474">
        <w:rPr>
          <w:b/>
        </w:rPr>
        <w:t>______________</w:t>
      </w:r>
      <w:r w:rsidRPr="00A07474">
        <w:t xml:space="preserve">2018 року, протокол № </w:t>
      </w:r>
      <w:r w:rsidRPr="00A07474">
        <w:rPr>
          <w:b/>
        </w:rPr>
        <w:t>___</w:t>
      </w:r>
    </w:p>
    <w:p w:rsidR="00B21AD6" w:rsidRPr="00A07474" w:rsidRDefault="00B21AD6" w:rsidP="00E064F0">
      <w:pPr>
        <w:shd w:val="clear" w:color="auto" w:fill="FFFFFF"/>
        <w:spacing w:line="360" w:lineRule="auto"/>
        <w:ind w:firstLine="709"/>
      </w:pPr>
      <w:r w:rsidRPr="00A07474">
        <w:t xml:space="preserve">Голова ПК____________ М.В. </w:t>
      </w:r>
      <w:proofErr w:type="spellStart"/>
      <w:r w:rsidRPr="00A07474">
        <w:t>Ярмошенко</w:t>
      </w:r>
      <w:proofErr w:type="spellEnd"/>
    </w:p>
    <w:p w:rsidR="00B21AD6" w:rsidRPr="00C1706D" w:rsidRDefault="00B21AD6" w:rsidP="00E064F0">
      <w:pPr>
        <w:spacing w:after="200" w:line="276" w:lineRule="auto"/>
        <w:ind w:firstLine="709"/>
        <w:rPr>
          <w:rFonts w:ascii="Arial" w:hAnsi="Arial" w:cs="Arial"/>
          <w:color w:val="000000"/>
          <w:sz w:val="24"/>
          <w:szCs w:val="24"/>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E064F0">
      <w:pPr>
        <w:tabs>
          <w:tab w:val="left" w:pos="10089"/>
        </w:tabs>
        <w:ind w:firstLine="709"/>
        <w:rPr>
          <w:b/>
          <w:bCs/>
        </w:rPr>
      </w:pPr>
    </w:p>
    <w:p w:rsidR="00B21AD6" w:rsidRDefault="00B21AD6" w:rsidP="00AC5CA8">
      <w:pPr>
        <w:tabs>
          <w:tab w:val="left" w:pos="10089"/>
        </w:tabs>
        <w:ind w:firstLine="709"/>
        <w:jc w:val="center"/>
        <w:rPr>
          <w:b/>
          <w:bCs/>
        </w:rPr>
      </w:pPr>
      <w:r>
        <w:rPr>
          <w:b/>
          <w:bCs/>
        </w:rPr>
        <w:br w:type="page"/>
      </w:r>
      <w:r w:rsidRPr="0045797F">
        <w:rPr>
          <w:b/>
          <w:bCs/>
        </w:rPr>
        <w:lastRenderedPageBreak/>
        <w:t>Пояснювальна записка</w:t>
      </w:r>
    </w:p>
    <w:p w:rsidR="00B21AD6" w:rsidRPr="0045797F" w:rsidRDefault="00B21AD6" w:rsidP="00E064F0">
      <w:pPr>
        <w:tabs>
          <w:tab w:val="left" w:pos="10089"/>
        </w:tabs>
        <w:ind w:firstLine="709"/>
        <w:rPr>
          <w:b/>
          <w:bCs/>
        </w:rPr>
      </w:pPr>
    </w:p>
    <w:p w:rsidR="00B21AD6" w:rsidRPr="0045797F" w:rsidRDefault="00B21AD6" w:rsidP="00E064F0">
      <w:pPr>
        <w:ind w:firstLine="709"/>
      </w:pPr>
      <w:r w:rsidRPr="0045797F">
        <w:rPr>
          <w:b/>
        </w:rPr>
        <w:t xml:space="preserve">Предметом вивчення навчальної дисципліни  є </w:t>
      </w:r>
      <w:r w:rsidRPr="0045797F">
        <w:t>вивчення будови і роботи автомобіля</w:t>
      </w:r>
      <w:r>
        <w:t>,</w:t>
      </w:r>
      <w:r w:rsidRPr="0045797F">
        <w:t xml:space="preserve"> вивчення будови і принципу дії обладнання </w:t>
      </w:r>
      <w:proofErr w:type="spellStart"/>
      <w:r w:rsidRPr="0045797F">
        <w:t>автомобіля,опанування</w:t>
      </w:r>
      <w:proofErr w:type="spellEnd"/>
      <w:r w:rsidRPr="0045797F">
        <w:t xml:space="preserve"> бортові системи  електропостачання автомобілів, системи запалювання і пуску двигуна, системи </w:t>
      </w:r>
      <w:proofErr w:type="spellStart"/>
      <w:r w:rsidRPr="0045797F">
        <w:t>контролю,загальні</w:t>
      </w:r>
      <w:proofErr w:type="spellEnd"/>
      <w:r w:rsidRPr="0045797F">
        <w:t xml:space="preserve"> схеми електрообладнання автомобілів, типові відмови систем автомобіля. </w:t>
      </w:r>
    </w:p>
    <w:p w:rsidR="00B21AD6" w:rsidRPr="0045797F" w:rsidRDefault="00B21AD6" w:rsidP="00E064F0">
      <w:pPr>
        <w:ind w:firstLine="709"/>
        <w:rPr>
          <w:u w:val="single"/>
        </w:rPr>
      </w:pPr>
      <w:r>
        <w:t>Міждисциплінарні зв</w:t>
      </w:r>
      <w:r w:rsidRPr="00FD2102">
        <w:t>’</w:t>
      </w:r>
      <w:r w:rsidRPr="0045797F">
        <w:t>язки:</w:t>
      </w:r>
      <w:r w:rsidRPr="0045797F">
        <w:rPr>
          <w:u w:val="single"/>
        </w:rPr>
        <w:t xml:space="preserve">(Фізика), (Хімія), (Технічна механіка), </w:t>
      </w:r>
      <w:r w:rsidRPr="00FD2102">
        <w:rPr>
          <w:u w:val="single"/>
        </w:rPr>
        <w:t>(</w:t>
      </w:r>
      <w:r w:rsidRPr="0045797F">
        <w:rPr>
          <w:u w:val="single"/>
        </w:rPr>
        <w:t xml:space="preserve">Електротехніка),(Технологія конструкційних матеріалів та матеріалознавство), </w:t>
      </w:r>
      <w:r w:rsidRPr="00FD2102">
        <w:rPr>
          <w:u w:val="single"/>
        </w:rPr>
        <w:t>(</w:t>
      </w:r>
      <w:r w:rsidRPr="0045797F">
        <w:rPr>
          <w:u w:val="single"/>
        </w:rPr>
        <w:t>Креслення).</w:t>
      </w:r>
    </w:p>
    <w:p w:rsidR="00B21AD6" w:rsidRPr="0045797F" w:rsidRDefault="00B21AD6" w:rsidP="00E064F0">
      <w:pPr>
        <w:ind w:firstLine="709"/>
      </w:pPr>
      <w:r w:rsidRPr="0045797F">
        <w:t>Програма профіл</w:t>
      </w:r>
      <w:r>
        <w:t>ьного предмету</w:t>
      </w:r>
      <w:r w:rsidRPr="0045797F">
        <w:t xml:space="preserve"> навчання за </w:t>
      </w:r>
      <w:proofErr w:type="spellStart"/>
      <w:r w:rsidRPr="0045797F">
        <w:t>спеціалізацією«Автомобілі</w:t>
      </w:r>
      <w:proofErr w:type="spellEnd"/>
      <w:r w:rsidRPr="0045797F">
        <w:t xml:space="preserve">» призначена для формування ключових і предметної проектно-технологічної </w:t>
      </w:r>
      <w:proofErr w:type="spellStart"/>
      <w:r w:rsidRPr="0045797F">
        <w:t>компетентностей</w:t>
      </w:r>
      <w:proofErr w:type="spellEnd"/>
      <w:r w:rsidRPr="0045797F">
        <w:t xml:space="preserve"> студентів; подальшого свідомого вибору професії слюсаря з ремонту автомобілів, водія або споріднених професій; реалізації проектно-технологічної діяльності в соціально-комунікативній взаємодії з іншими. </w:t>
      </w:r>
    </w:p>
    <w:p w:rsidR="00B21AD6" w:rsidRPr="0045797F" w:rsidRDefault="00B21AD6" w:rsidP="00E064F0">
      <w:pPr>
        <w:ind w:firstLine="709"/>
      </w:pPr>
      <w:r>
        <w:rPr>
          <w:u w:val="single"/>
        </w:rPr>
        <w:t>1.</w:t>
      </w:r>
      <w:r w:rsidRPr="00AB5C51">
        <w:rPr>
          <w:u w:val="single"/>
        </w:rPr>
        <w:t xml:space="preserve">Головною </w:t>
      </w:r>
      <w:proofErr w:type="spellStart"/>
      <w:r w:rsidRPr="00AB5C51">
        <w:rPr>
          <w:u w:val="single"/>
        </w:rPr>
        <w:t>метою</w:t>
      </w:r>
      <w:r w:rsidRPr="0045797F">
        <w:t>профіл</w:t>
      </w:r>
      <w:r>
        <w:t>ьного</w:t>
      </w:r>
      <w:proofErr w:type="spellEnd"/>
      <w:r>
        <w:t xml:space="preserve"> предмету</w:t>
      </w:r>
      <w:r w:rsidRPr="0045797F">
        <w:t xml:space="preserve"> навчання за </w:t>
      </w:r>
      <w:proofErr w:type="spellStart"/>
      <w:r w:rsidRPr="0045797F">
        <w:t>спеціалізацією«Автомобілі</w:t>
      </w:r>
      <w:proofErr w:type="spellEnd"/>
      <w:r w:rsidRPr="0045797F">
        <w:t>» є формування проектно-технологічної компетентності студентів, що  спрямована на реалізацію їхнього творчого потенціалу, готовність і здатність ефективного пошуку і застосування потрібних знань, умінь, способів діяльності, свідомого професійного самовизначення, само ідентифікації і самовираження.</w:t>
      </w:r>
    </w:p>
    <w:p w:rsidR="00B21AD6" w:rsidRPr="00AB5C51" w:rsidRDefault="00B21AD6" w:rsidP="00E064F0">
      <w:pPr>
        <w:ind w:firstLine="709"/>
        <w:rPr>
          <w:u w:val="single"/>
        </w:rPr>
      </w:pPr>
      <w:r w:rsidRPr="00AB5C51">
        <w:rPr>
          <w:u w:val="single"/>
        </w:rPr>
        <w:t xml:space="preserve">Завдання </w:t>
      </w:r>
      <w:r w:rsidRPr="0045797F">
        <w:t>профіл</w:t>
      </w:r>
      <w:r>
        <w:t>ьного предмету</w:t>
      </w:r>
      <w:r w:rsidRPr="0045797F">
        <w:t xml:space="preserve"> навчання за </w:t>
      </w:r>
      <w:proofErr w:type="spellStart"/>
      <w:r w:rsidRPr="0045797F">
        <w:t>спеціалізацією«Автомобілі</w:t>
      </w:r>
      <w:proofErr w:type="spellEnd"/>
      <w:r w:rsidRPr="0045797F">
        <w:t>»</w:t>
      </w:r>
      <w:r>
        <w:t>:</w:t>
      </w:r>
    </w:p>
    <w:p w:rsidR="00B21AD6" w:rsidRPr="0045797F" w:rsidRDefault="00B21AD6" w:rsidP="00E064F0">
      <w:pPr>
        <w:ind w:firstLine="709"/>
      </w:pPr>
      <w:r w:rsidRPr="0045797F">
        <w:t>1.</w:t>
      </w:r>
      <w:r w:rsidRPr="0045797F">
        <w:tab/>
        <w:t>Формування цілісного уявлення про проектно-технологічний тип виробничої культури як універсальної, що необхідна сучасному спеціалісту в будь-якій сфері діяльності.</w:t>
      </w:r>
    </w:p>
    <w:p w:rsidR="00B21AD6" w:rsidRPr="0045797F" w:rsidRDefault="00B21AD6" w:rsidP="00E064F0">
      <w:pPr>
        <w:ind w:firstLine="709"/>
      </w:pPr>
      <w:r w:rsidRPr="0045797F">
        <w:t>2.</w:t>
      </w:r>
      <w:r w:rsidRPr="0045797F">
        <w:tab/>
        <w:t>Усвідомлення значення автотранспортної галузі України.</w:t>
      </w:r>
    </w:p>
    <w:p w:rsidR="00B21AD6" w:rsidRPr="0045797F" w:rsidRDefault="00B21AD6" w:rsidP="00E064F0">
      <w:pPr>
        <w:ind w:firstLine="709"/>
      </w:pPr>
      <w:r w:rsidRPr="0045797F">
        <w:t>3.</w:t>
      </w:r>
      <w:r w:rsidRPr="0045797F">
        <w:tab/>
        <w:t>Побудова індивіду</w:t>
      </w:r>
      <w:r>
        <w:t>альних освітніх траєкторій Студентів</w:t>
      </w:r>
      <w:r w:rsidRPr="0045797F">
        <w:t xml:space="preserve"> через розв’язання реальних життєви</w:t>
      </w:r>
      <w:r>
        <w:t>х проблем створеними особисто</w:t>
      </w:r>
      <w:r w:rsidRPr="0045797F">
        <w:t xml:space="preserve"> і соціально значущими виробами  у партнерській взаємодії з іншими.</w:t>
      </w:r>
    </w:p>
    <w:p w:rsidR="00B21AD6" w:rsidRPr="0045797F" w:rsidRDefault="00B21AD6" w:rsidP="00E064F0">
      <w:pPr>
        <w:ind w:firstLine="709"/>
      </w:pPr>
      <w:r w:rsidRPr="0045797F">
        <w:t>4.</w:t>
      </w:r>
      <w:r w:rsidRPr="0045797F">
        <w:tab/>
        <w:t>Послідовне оволодіння алгоритмом й операціями проектно-технологічної діяльності з метою формування індивідуального рівня предметної компетентності.</w:t>
      </w:r>
    </w:p>
    <w:p w:rsidR="00B21AD6" w:rsidRPr="0045797F" w:rsidRDefault="00B21AD6" w:rsidP="00E064F0">
      <w:pPr>
        <w:ind w:firstLine="709"/>
      </w:pPr>
      <w:r w:rsidRPr="0045797F">
        <w:t>5.</w:t>
      </w:r>
      <w:r w:rsidRPr="0045797F">
        <w:tab/>
      </w:r>
      <w:r w:rsidRPr="006F1511">
        <w:t xml:space="preserve">Задоволення </w:t>
      </w:r>
      <w:proofErr w:type="spellStart"/>
      <w:r w:rsidRPr="006F1511">
        <w:t>професійно</w:t>
      </w:r>
      <w:proofErr w:type="spellEnd"/>
      <w:r w:rsidRPr="0045797F">
        <w:t>-пізнавальних інтересів і потреб для свідомого вибору власного професійного шляху.</w:t>
      </w:r>
    </w:p>
    <w:p w:rsidR="00B21AD6" w:rsidRPr="00AC5CA8" w:rsidRDefault="00B21AD6" w:rsidP="00E064F0">
      <w:pPr>
        <w:pStyle w:val="af1"/>
        <w:spacing w:line="276" w:lineRule="auto"/>
        <w:ind w:firstLine="567"/>
        <w:jc w:val="both"/>
        <w:rPr>
          <w:sz w:val="28"/>
          <w:szCs w:val="28"/>
          <w:lang w:val="uk-UA"/>
        </w:rPr>
      </w:pPr>
      <w:r w:rsidRPr="00AC5CA8">
        <w:rPr>
          <w:sz w:val="28"/>
          <w:szCs w:val="28"/>
          <w:lang w:val="uk-UA"/>
        </w:rPr>
        <w:t xml:space="preserve">Програма навчальної дисципліни складається з таких </w:t>
      </w:r>
      <w:r w:rsidRPr="00AC5CA8">
        <w:rPr>
          <w:b/>
          <w:sz w:val="28"/>
          <w:szCs w:val="28"/>
          <w:lang w:val="uk-UA"/>
        </w:rPr>
        <w:t>змістових модулів</w:t>
      </w:r>
      <w:r w:rsidRPr="00AC5CA8">
        <w:rPr>
          <w:sz w:val="28"/>
          <w:szCs w:val="28"/>
          <w:lang w:val="uk-UA"/>
        </w:rPr>
        <w:t>:</w:t>
      </w:r>
    </w:p>
    <w:p w:rsidR="00B21AD6" w:rsidRPr="00AC5CA8" w:rsidRDefault="00B21AD6" w:rsidP="00E064F0">
      <w:pPr>
        <w:pStyle w:val="tl"/>
        <w:spacing w:before="0" w:beforeAutospacing="0" w:after="0" w:afterAutospacing="0" w:line="276" w:lineRule="auto"/>
        <w:jc w:val="both"/>
        <w:rPr>
          <w:sz w:val="28"/>
          <w:szCs w:val="28"/>
          <w:lang w:val="uk-UA"/>
        </w:rPr>
      </w:pPr>
      <w:r w:rsidRPr="00AC5CA8">
        <w:rPr>
          <w:bCs/>
          <w:sz w:val="28"/>
          <w:szCs w:val="28"/>
          <w:lang w:val="uk-UA"/>
        </w:rPr>
        <w:t>Змістовий модуль 1.</w:t>
      </w:r>
      <w:r w:rsidRPr="00AC5CA8">
        <w:rPr>
          <w:sz w:val="28"/>
          <w:szCs w:val="28"/>
          <w:lang w:val="uk-UA"/>
        </w:rPr>
        <w:t xml:space="preserve">Будова автомобіля </w:t>
      </w:r>
    </w:p>
    <w:p w:rsidR="00B21AD6" w:rsidRPr="00AC5CA8" w:rsidRDefault="00B21AD6" w:rsidP="00E064F0">
      <w:pPr>
        <w:pStyle w:val="tl"/>
        <w:spacing w:before="0" w:beforeAutospacing="0" w:after="0" w:afterAutospacing="0" w:line="276" w:lineRule="auto"/>
        <w:jc w:val="both"/>
        <w:rPr>
          <w:sz w:val="28"/>
          <w:szCs w:val="28"/>
          <w:lang w:val="uk-UA"/>
        </w:rPr>
      </w:pPr>
      <w:r w:rsidRPr="00AC5CA8">
        <w:rPr>
          <w:sz w:val="28"/>
          <w:szCs w:val="28"/>
          <w:lang w:val="uk-UA"/>
        </w:rPr>
        <w:t xml:space="preserve">Змістовий модуль 2. Будова та класифікація двигуна </w:t>
      </w:r>
    </w:p>
    <w:p w:rsidR="00B21AD6" w:rsidRPr="00AC5CA8" w:rsidRDefault="00B21AD6" w:rsidP="00E064F0">
      <w:pPr>
        <w:pStyle w:val="tl"/>
        <w:spacing w:before="0" w:beforeAutospacing="0" w:after="0" w:afterAutospacing="0" w:line="276" w:lineRule="auto"/>
        <w:jc w:val="both"/>
        <w:rPr>
          <w:sz w:val="28"/>
          <w:szCs w:val="28"/>
          <w:lang w:val="uk-UA"/>
        </w:rPr>
      </w:pPr>
      <w:r w:rsidRPr="00AC5CA8">
        <w:rPr>
          <w:bCs/>
          <w:sz w:val="28"/>
          <w:szCs w:val="28"/>
          <w:lang w:val="uk-UA"/>
        </w:rPr>
        <w:t xml:space="preserve">Змістовий модуль 3. Системи </w:t>
      </w:r>
      <w:proofErr w:type="spellStart"/>
      <w:r w:rsidRPr="00AC5CA8">
        <w:rPr>
          <w:bCs/>
          <w:sz w:val="28"/>
          <w:szCs w:val="28"/>
          <w:lang w:val="uk-UA"/>
        </w:rPr>
        <w:t>електро</w:t>
      </w:r>
      <w:proofErr w:type="spellEnd"/>
      <w:r w:rsidRPr="00AC5CA8">
        <w:rPr>
          <w:bCs/>
          <w:sz w:val="28"/>
          <w:szCs w:val="28"/>
          <w:lang w:val="uk-UA"/>
        </w:rPr>
        <w:t xml:space="preserve"> – забезпечення автомобіля</w:t>
      </w:r>
    </w:p>
    <w:p w:rsidR="00B21AD6" w:rsidRPr="00AC5CA8" w:rsidRDefault="00B21AD6" w:rsidP="00E064F0">
      <w:pPr>
        <w:pStyle w:val="tl"/>
        <w:spacing w:before="0" w:beforeAutospacing="0" w:after="0" w:afterAutospacing="0" w:line="276" w:lineRule="auto"/>
        <w:jc w:val="both"/>
        <w:rPr>
          <w:bCs/>
          <w:sz w:val="28"/>
          <w:szCs w:val="28"/>
          <w:lang w:val="uk-UA"/>
        </w:rPr>
      </w:pPr>
    </w:p>
    <w:p w:rsidR="00B21AD6" w:rsidRPr="00AC5CA8" w:rsidRDefault="00B21AD6" w:rsidP="00E064F0">
      <w:pPr>
        <w:ind w:firstLine="709"/>
      </w:pPr>
    </w:p>
    <w:p w:rsidR="00B21AD6" w:rsidRDefault="00B21AD6" w:rsidP="00E064F0">
      <w:pPr>
        <w:ind w:firstLine="709"/>
      </w:pPr>
    </w:p>
    <w:p w:rsidR="00B21AD6" w:rsidRPr="0045797F" w:rsidRDefault="00B21AD6" w:rsidP="00E064F0">
      <w:pPr>
        <w:ind w:firstLine="709"/>
      </w:pPr>
      <w:r w:rsidRPr="0045797F">
        <w:lastRenderedPageBreak/>
        <w:t>Основні підходи до побудови і реалізації змісту навчальної програми профіл</w:t>
      </w:r>
      <w:r>
        <w:t>ьного предмету</w:t>
      </w:r>
      <w:r w:rsidRPr="0045797F">
        <w:t xml:space="preserve"> навчання за </w:t>
      </w:r>
      <w:proofErr w:type="spellStart"/>
      <w:r w:rsidRPr="0045797F">
        <w:t>спеціалізацією«Автомобілі</w:t>
      </w:r>
      <w:proofErr w:type="spellEnd"/>
      <w:r w:rsidRPr="0045797F">
        <w:t>»:</w:t>
      </w:r>
    </w:p>
    <w:p w:rsidR="00B21AD6" w:rsidRPr="0045797F" w:rsidRDefault="00B21AD6" w:rsidP="00E064F0">
      <w:pPr>
        <w:ind w:firstLine="709"/>
      </w:pPr>
      <w:r w:rsidRPr="00126F89">
        <w:rPr>
          <w:i/>
        </w:rPr>
        <w:t>Національна спрямованість</w:t>
      </w:r>
      <w:r w:rsidRPr="0045797F">
        <w:t xml:space="preserve"> – формування уявлення про автотранспортну галузь України, як ціннісний компонент української і світової економіки.</w:t>
      </w:r>
    </w:p>
    <w:p w:rsidR="00B21AD6" w:rsidRPr="0045797F" w:rsidRDefault="00B21AD6" w:rsidP="00E064F0">
      <w:pPr>
        <w:ind w:firstLine="709"/>
      </w:pPr>
      <w:r>
        <w:rPr>
          <w:i/>
        </w:rPr>
        <w:t>Компетентна</w:t>
      </w:r>
      <w:r w:rsidRPr="00126F89">
        <w:rPr>
          <w:i/>
        </w:rPr>
        <w:t xml:space="preserve"> спрямованість</w:t>
      </w:r>
      <w:r w:rsidRPr="0045797F">
        <w:t xml:space="preserve"> – надання процесу профільного навчання технологій предметно-діяльнісного, практико-орієнтованого характеру, забезпечення формування ключових, галузевих і предметної </w:t>
      </w:r>
      <w:proofErr w:type="spellStart"/>
      <w:r w:rsidRPr="0045797F">
        <w:t>компетентностей</w:t>
      </w:r>
      <w:proofErr w:type="spellEnd"/>
      <w:r w:rsidRPr="0045797F">
        <w:t>, досягнення прогнозованих освітніх результатів.</w:t>
      </w:r>
    </w:p>
    <w:p w:rsidR="00B21AD6" w:rsidRPr="0045797F" w:rsidRDefault="00B21AD6" w:rsidP="00E064F0">
      <w:pPr>
        <w:ind w:firstLine="709"/>
      </w:pPr>
      <w:r w:rsidRPr="00126F89">
        <w:rPr>
          <w:i/>
        </w:rPr>
        <w:t>Професійна спрямованість</w:t>
      </w:r>
      <w:r w:rsidRPr="0045797F">
        <w:t xml:space="preserve"> – засвоєння професійних знань про українську автотранспортну галузь  в ринкових умовах; створення умов для об’єктивованої оцінки професійних потреб і можливостей старшокласника.</w:t>
      </w:r>
    </w:p>
    <w:p w:rsidR="00B21AD6" w:rsidRPr="0045797F" w:rsidRDefault="00B21AD6" w:rsidP="00E064F0">
      <w:pPr>
        <w:ind w:firstLine="709"/>
      </w:pPr>
      <w:r w:rsidRPr="00126F89">
        <w:rPr>
          <w:i/>
        </w:rPr>
        <w:t>Культурологічна спрямованість</w:t>
      </w:r>
      <w:r w:rsidRPr="0045797F">
        <w:t xml:space="preserve"> – формування сучасної проектно-технологічної культури </w:t>
      </w:r>
      <w:r>
        <w:t>студентів</w:t>
      </w:r>
      <w:r w:rsidRPr="0045797F">
        <w:t xml:space="preserve"> на основі мотивації самоактуалізації (реалізації творчого потенціалу в процесі створення виробів), розвиток творчого мислення, цілісного уявлення про світ у єдності його природничого, національного, соціального, виробничого та інших складників.</w:t>
      </w:r>
    </w:p>
    <w:p w:rsidR="00B21AD6" w:rsidRPr="0045797F" w:rsidRDefault="00B21AD6" w:rsidP="00E064F0">
      <w:pPr>
        <w:ind w:firstLine="709"/>
      </w:pPr>
      <w:r w:rsidRPr="00126F89">
        <w:rPr>
          <w:i/>
        </w:rPr>
        <w:t>Методологічна спрямованість</w:t>
      </w:r>
      <w:r w:rsidRPr="0045797F">
        <w:t xml:space="preserve"> – оволодіння методологією проектно-технологічної діяльності, що дає змогу набуття досвіду ефективної організації власної діяльності в умовах повсякденного життя та сучасного виробництва, а також соціально й </w:t>
      </w:r>
      <w:proofErr w:type="spellStart"/>
      <w:r w:rsidRPr="0045797F">
        <w:t>професійно</w:t>
      </w:r>
      <w:proofErr w:type="spellEnd"/>
      <w:r w:rsidRPr="0045797F">
        <w:t xml:space="preserve"> важливих якостей.</w:t>
      </w:r>
    </w:p>
    <w:p w:rsidR="00B21AD6" w:rsidRPr="0045797F" w:rsidRDefault="00B21AD6" w:rsidP="00E064F0">
      <w:pPr>
        <w:ind w:firstLine="709"/>
      </w:pPr>
      <w:r w:rsidRPr="0045797F">
        <w:t xml:space="preserve">Коротка характеристика структури і змісту навчальної програми. Сучасне виробництво організовується процесами, а не окремими операціями, як це було в  індустріальному суспільстві. Ці процеси тлумачиться як цілісні виробничі цикли (проекти), які організовуються для отримання певних якісних результатів зі встановленими рамками часу, витрат засобів і ресурсів. </w:t>
      </w:r>
    </w:p>
    <w:p w:rsidR="00B21AD6" w:rsidRPr="0045797F" w:rsidRDefault="00B21AD6" w:rsidP="00E064F0">
      <w:pPr>
        <w:ind w:firstLine="709"/>
      </w:pPr>
      <w:r w:rsidRPr="0045797F">
        <w:t>Такі реалії зумовлюють зміну акцентів технологічної освіти ст</w:t>
      </w:r>
      <w:r>
        <w:t xml:space="preserve">удентів </w:t>
      </w:r>
      <w:r w:rsidRPr="0045797F">
        <w:t xml:space="preserve"> з операційної технологічної діяльності з результатом: техніко-технологічні знання, уміння та навички на процесуальну проектно-технологічну діяльність з прогнозованими результатами: зовнішніми освітніми про</w:t>
      </w:r>
      <w:r>
        <w:t>дуктами – створеними особисто</w:t>
      </w:r>
      <w:r w:rsidRPr="0045797F">
        <w:t xml:space="preserve"> і соціально значущими художньо-матеріальними виробами, матеріалами особистого портфоліо та внутрішніми освітніми продуктами – індивідуальним рівнем сформованості предметної проектно-технологічної компетентності, яка характеризує готовність і здатність до засвоєння, осмислення і творення виробничої культури рідного народу, відповідальності за продуктивність і наслідки власної діяльності. </w:t>
      </w:r>
    </w:p>
    <w:p w:rsidR="00B21AD6" w:rsidRPr="0045797F" w:rsidRDefault="00B21AD6" w:rsidP="00E064F0">
      <w:pPr>
        <w:ind w:firstLine="709"/>
      </w:pPr>
      <w:r w:rsidRPr="0045797F">
        <w:t>Програма профіл</w:t>
      </w:r>
      <w:r>
        <w:t>ьного предмету</w:t>
      </w:r>
      <w:r w:rsidRPr="0045797F">
        <w:t xml:space="preserve"> навчання за спеціалізацією</w:t>
      </w:r>
      <w:r>
        <w:t xml:space="preserve"> </w:t>
      </w:r>
      <w:r w:rsidRPr="0045797F">
        <w:t>«Автомобілі»</w:t>
      </w:r>
      <w:r>
        <w:t xml:space="preserve"> </w:t>
      </w:r>
      <w:r w:rsidRPr="0045797F">
        <w:t>розроблена відповідно до концепції змісту технологічної освіти, що відображає соціальний досвід людства в контексті культури організації виробництва на основі проектів як завершених циклів проектно-технологічної діяльності, в якій формується предметна проектно-технологічна компетентність.</w:t>
      </w:r>
    </w:p>
    <w:p w:rsidR="00B21AD6" w:rsidRPr="0045797F" w:rsidRDefault="00B21AD6" w:rsidP="00E064F0">
      <w:pPr>
        <w:ind w:firstLine="709"/>
      </w:pPr>
      <w:r w:rsidRPr="0045797F">
        <w:t>Зміст програми забезпечує засвоєння ст</w:t>
      </w:r>
      <w:r>
        <w:t xml:space="preserve">удентами </w:t>
      </w:r>
      <w:r w:rsidRPr="0045797F">
        <w:t xml:space="preserve">базових знань, умінь, компетенцій сфери виробництва, послідовне й поетапне оволодіння особливостями організації сучасного виробництва на основі структури </w:t>
      </w:r>
      <w:r w:rsidRPr="0045797F">
        <w:lastRenderedPageBreak/>
        <w:t xml:space="preserve">проектно-технологічної діяльності. Передбачено обов’язкове виконання проектів, реалізацію індивідуальних освітніх траєкторій. </w:t>
      </w:r>
    </w:p>
    <w:p w:rsidR="00B21AD6" w:rsidRPr="0045797F" w:rsidRDefault="00B21AD6" w:rsidP="00E064F0">
      <w:pPr>
        <w:tabs>
          <w:tab w:val="left" w:pos="1700"/>
        </w:tabs>
        <w:ind w:firstLine="709"/>
      </w:pPr>
      <w:r>
        <w:tab/>
      </w:r>
    </w:p>
    <w:p w:rsidR="00B21AD6" w:rsidRPr="0045797F" w:rsidRDefault="00B21AD6" w:rsidP="00E064F0">
      <w:pPr>
        <w:ind w:firstLine="709"/>
      </w:pPr>
      <w:r w:rsidRPr="0045797F">
        <w:t>Під час вступу ст</w:t>
      </w:r>
      <w:r>
        <w:t xml:space="preserve">уденти </w:t>
      </w:r>
      <w:r w:rsidRPr="0045797F">
        <w:t xml:space="preserve"> ознайомлюються з спеціалізацією «Автомобілі», з метою, завданнями і змістом її вивчення, що забезпечує позитивну мотивацію навчання і </w:t>
      </w:r>
      <w:proofErr w:type="spellStart"/>
      <w:r>
        <w:t>досягненя</w:t>
      </w:r>
      <w:proofErr w:type="spellEnd"/>
      <w:r>
        <w:t xml:space="preserve"> цілей </w:t>
      </w:r>
      <w:r w:rsidRPr="0045797F">
        <w:t xml:space="preserve"> щодо одержання очікуваних освітніх результатів.</w:t>
      </w:r>
    </w:p>
    <w:p w:rsidR="00B21AD6" w:rsidRPr="0045797F" w:rsidRDefault="00B21AD6" w:rsidP="00E064F0">
      <w:pPr>
        <w:ind w:firstLine="709"/>
      </w:pPr>
      <w:r w:rsidRPr="0045797F">
        <w:t>Перший розділ програми містить відомості про поняття охорони праці і виробничої санітарії оволодівши якими ст</w:t>
      </w:r>
      <w:r>
        <w:t xml:space="preserve">уденти </w:t>
      </w:r>
      <w:r w:rsidRPr="0045797F">
        <w:t xml:space="preserve"> формують шанобливе й бережливе ставлення до життя і здоров`я людини, стають носіями культури автотранспортної галузі, здатними самостійно створювати оригінальні вироби. </w:t>
      </w:r>
    </w:p>
    <w:p w:rsidR="00B21AD6" w:rsidRPr="0045797F" w:rsidRDefault="00B21AD6" w:rsidP="00E064F0">
      <w:pPr>
        <w:ind w:firstLine="709"/>
      </w:pPr>
      <w:r w:rsidRPr="0045797F">
        <w:t xml:space="preserve">Зміст і структура наступних розділів програми створюють умови для виконання проектів, реалізації потенціалу форм інноваційних виробничих процесів: проектування, тобто виявлення проблем, створення образу майбутнього виробу та визначення засобів і способів його виготовлення; технології реалізації, тобто виготовлення спроектованого особистісна й соціально значущого виробу; рефлексії, тобто усвідомлення смислу, основ і наслідків діяльності, </w:t>
      </w:r>
      <w:proofErr w:type="spellStart"/>
      <w:r w:rsidRPr="0045797F">
        <w:t>самооцінювання</w:t>
      </w:r>
      <w:proofErr w:type="spellEnd"/>
      <w:r w:rsidRPr="0045797F">
        <w:t xml:space="preserve">, презентація і рекламування освітніх результатів. </w:t>
      </w:r>
    </w:p>
    <w:p w:rsidR="00B21AD6" w:rsidRPr="0045797F" w:rsidRDefault="00B21AD6" w:rsidP="00E064F0">
      <w:pPr>
        <w:ind w:firstLine="709"/>
      </w:pPr>
      <w:r w:rsidRPr="0045797F">
        <w:t>Зміст програми, що вибудовується за структурою проектно-технологічної діяльності, має дві форми прояву: реальну і понятійну. З одного боку організація власної проектно-технологічної діяльності забезпечує здатність розв’язувати реальні проблеми, з іншого – для успішного її здійснення потрібно набути відповідні знання про означену діяльність – в поняттях, правилах, нормах.</w:t>
      </w:r>
    </w:p>
    <w:p w:rsidR="00B21AD6" w:rsidRPr="0045797F" w:rsidRDefault="00B21AD6" w:rsidP="00E064F0">
      <w:pPr>
        <w:ind w:firstLine="709"/>
      </w:pPr>
      <w:r w:rsidRPr="0045797F">
        <w:t>Програма є відкритою системою, живим організмом, який адаптується до місцевих, національно-регіональних особливостей автотранспортної галузі України, умов профільного навчання конкретного навчального закладу, потреб, інтересів і можливостей старшокласників.</w:t>
      </w:r>
    </w:p>
    <w:p w:rsidR="00B21AD6" w:rsidRPr="0045797F" w:rsidRDefault="00B21AD6" w:rsidP="00E064F0">
      <w:pPr>
        <w:ind w:firstLine="709"/>
      </w:pPr>
      <w:r w:rsidRPr="0045797F">
        <w:t xml:space="preserve">Спеціалізація «Автомобілі» обирається студентами самостійно, що забезпечує формування позитивної мотивації навчання, можливість побудови власної освітньої траєкторії, досягнення й об’єктивоване </w:t>
      </w:r>
      <w:proofErr w:type="spellStart"/>
      <w:r w:rsidRPr="0045797F">
        <w:t>самооцінювання</w:t>
      </w:r>
      <w:proofErr w:type="spellEnd"/>
      <w:r w:rsidRPr="0045797F">
        <w:t xml:space="preserve"> очікуваних результатів.</w:t>
      </w:r>
    </w:p>
    <w:p w:rsidR="00B21AD6" w:rsidRPr="0045797F" w:rsidRDefault="00B21AD6" w:rsidP="00E064F0">
      <w:pPr>
        <w:ind w:firstLine="709"/>
      </w:pPr>
      <w:r w:rsidRPr="0045797F">
        <w:t>Очікується, що студенти, які здобудуть сучасну технологічну освіту під час вивчення спеціалізації, ефективно долучатимуться до соціально-економічного життя країни, будуть здатні ініціювати розвиток сфер виробничої діяльності, в яких вони братимуть участь на основі сформованої проектно-технологічної компетентності, що забезпечить їхню підприємливість, адаптивність, мобільність і конкурентоздатність на ринку праці.</w:t>
      </w:r>
    </w:p>
    <w:p w:rsidR="00B21AD6" w:rsidRPr="0045797F" w:rsidRDefault="00B21AD6" w:rsidP="00E064F0">
      <w:pPr>
        <w:ind w:firstLine="709"/>
      </w:pPr>
      <w:r w:rsidRPr="0045797F">
        <w:t>В рамках військово-патріотичного вихова</w:t>
      </w:r>
      <w:r>
        <w:t xml:space="preserve">ння  та з метою знайомства студентів з </w:t>
      </w:r>
      <w:r w:rsidRPr="0045797F">
        <w:t xml:space="preserve">військовою технікою можна  доповнити  навчальну програму з розділу «Будова автомобіля»  додатково включивши в навчальні теми </w:t>
      </w:r>
      <w:r w:rsidRPr="0045797F">
        <w:lastRenderedPageBreak/>
        <w:t xml:space="preserve">вивчення особливостей будови та роботи вузлів та агрегатів військової  колісної техніки. </w:t>
      </w:r>
    </w:p>
    <w:p w:rsidR="00B21AD6" w:rsidRPr="0045797F" w:rsidRDefault="00B21AD6" w:rsidP="00E064F0">
      <w:pPr>
        <w:ind w:firstLine="709"/>
      </w:pPr>
      <w:r w:rsidRPr="0045797F">
        <w:t>Програма розрахована на чотири  роки навчання. Відповідно до типового навчального плану в структурі в. н. закладу для вивчення технологічного профілю навчання у в. н. закладах відводиться 72 години ,48 годин лекцій,24 практичні роботи. Вивчення кожної теми передбачає виконання практичних робіт. Навчальний  заклад має право, відповідно до наявної матеріальної бази, регіональних умов тощо, самостійно вносити зміни в тематичний план та програму до 20 відсотків у межах загального часу.</w:t>
      </w:r>
    </w:p>
    <w:p w:rsidR="00B21AD6" w:rsidRPr="0045797F" w:rsidRDefault="00B21AD6" w:rsidP="00E064F0">
      <w:pPr>
        <w:ind w:firstLine="709"/>
      </w:pPr>
      <w:r w:rsidRPr="0045797F">
        <w:t>Резерв часу вчитель використовує на свій розсуд, для більш поглибленого вивчення окремих тем і розділів.</w:t>
      </w:r>
    </w:p>
    <w:p w:rsidR="00B21AD6" w:rsidRDefault="00B21AD6" w:rsidP="00E064F0">
      <w:pPr>
        <w:ind w:firstLine="709"/>
      </w:pPr>
      <w:r w:rsidRPr="0045797F">
        <w:t>Під час роботи потрібно звертати увагу на дотримання студентами правил безпечної праці і санітарно-гігієнічних вимог.</w:t>
      </w:r>
    </w:p>
    <w:p w:rsidR="00B21AD6" w:rsidRPr="002364E5" w:rsidRDefault="00B21AD6" w:rsidP="000C2C49">
      <w:pPr>
        <w:pStyle w:val="13"/>
        <w:widowControl/>
        <w:jc w:val="both"/>
        <w:rPr>
          <w:b/>
          <w:sz w:val="26"/>
          <w:szCs w:val="26"/>
        </w:rPr>
      </w:pPr>
      <w:r>
        <w:rPr>
          <w:b/>
          <w:sz w:val="26"/>
          <w:szCs w:val="26"/>
          <w:lang w:val="ru-RU"/>
        </w:rPr>
        <w:t xml:space="preserve">2. </w:t>
      </w:r>
      <w:proofErr w:type="spellStart"/>
      <w:r w:rsidRPr="002364E5">
        <w:rPr>
          <w:b/>
          <w:sz w:val="26"/>
          <w:szCs w:val="26"/>
        </w:rPr>
        <w:t>Компетентнісний</w:t>
      </w:r>
      <w:proofErr w:type="spellEnd"/>
      <w:r w:rsidRPr="002364E5">
        <w:rPr>
          <w:b/>
          <w:sz w:val="26"/>
          <w:szCs w:val="26"/>
        </w:rPr>
        <w:t xml:space="preserve"> потенціал курсу </w:t>
      </w:r>
      <w:r w:rsidRPr="002364E5">
        <w:rPr>
          <w:sz w:val="26"/>
          <w:szCs w:val="26"/>
        </w:rPr>
        <w:t>(</w:t>
      </w:r>
      <w:r w:rsidRPr="002364E5">
        <w:rPr>
          <w:i/>
          <w:sz w:val="26"/>
          <w:szCs w:val="26"/>
        </w:rPr>
        <w:t xml:space="preserve">за ключовими </w:t>
      </w:r>
      <w:proofErr w:type="spellStart"/>
      <w:r>
        <w:rPr>
          <w:i/>
          <w:sz w:val="26"/>
          <w:szCs w:val="26"/>
        </w:rPr>
        <w:t>к</w:t>
      </w:r>
      <w:r w:rsidRPr="002364E5">
        <w:rPr>
          <w:i/>
          <w:sz w:val="26"/>
          <w:szCs w:val="26"/>
        </w:rPr>
        <w:t>омпетентностями</w:t>
      </w:r>
      <w:proofErr w:type="spellEnd"/>
      <w:r w:rsidRPr="002364E5">
        <w:rPr>
          <w:sz w:val="26"/>
          <w:szCs w:val="26"/>
        </w:rPr>
        <w:t>)</w:t>
      </w:r>
    </w:p>
    <w:p w:rsidR="00B21AD6" w:rsidRDefault="00B21AD6" w:rsidP="000C2C49">
      <w:pPr>
        <w:pStyle w:val="13"/>
        <w:widowControl/>
        <w:numPr>
          <w:ilvl w:val="0"/>
          <w:numId w:val="14"/>
        </w:numPr>
        <w:ind w:firstLine="0"/>
        <w:jc w:val="both"/>
        <w:rPr>
          <w:sz w:val="24"/>
          <w:szCs w:val="24"/>
          <w:lang w:val="ru-RU"/>
        </w:rPr>
      </w:pPr>
    </w:p>
    <w:tbl>
      <w:tblPr>
        <w:tblW w:w="9923" w:type="dxa"/>
        <w:tblInd w:w="-557" w:type="dxa"/>
        <w:tblLayout w:type="fixed"/>
        <w:tblCellMar>
          <w:left w:w="10" w:type="dxa"/>
          <w:right w:w="10" w:type="dxa"/>
        </w:tblCellMar>
        <w:tblLook w:val="00A0" w:firstRow="1" w:lastRow="0" w:firstColumn="1" w:lastColumn="0" w:noHBand="0" w:noVBand="0"/>
      </w:tblPr>
      <w:tblGrid>
        <w:gridCol w:w="567"/>
        <w:gridCol w:w="2573"/>
        <w:gridCol w:w="6783"/>
      </w:tblGrid>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b/>
                <w:sz w:val="24"/>
                <w:szCs w:val="24"/>
              </w:rPr>
              <w:t>№ з/п</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b/>
                <w:sz w:val="24"/>
                <w:szCs w:val="24"/>
              </w:rPr>
              <w:t>Ключові компетентності</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b/>
                <w:sz w:val="24"/>
                <w:szCs w:val="24"/>
              </w:rPr>
              <w:t>Компоненти</w:t>
            </w:r>
          </w:p>
        </w:tc>
      </w:tr>
      <w:tr w:rsidR="00B21AD6" w:rsidRPr="007618B3"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1</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Спілкування державною (і рідною, в разі відмінності) мовами</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A8065D" w:rsidRDefault="00B21AD6" w:rsidP="00EF0170">
            <w:pPr>
              <w:ind w:right="274"/>
              <w:rPr>
                <w:b/>
              </w:rPr>
            </w:pPr>
            <w:r w:rsidRPr="009B11F0">
              <w:rPr>
                <w:b/>
              </w:rPr>
              <w:t>Уміння:-</w:t>
            </w:r>
            <w:r w:rsidRPr="009B11F0">
              <w:t xml:space="preserve"> спілкуватися за проблематикою предмету сучасною науковою мовою з використанням усталених </w:t>
            </w:r>
            <w:r>
              <w:t xml:space="preserve">технічних </w:t>
            </w:r>
            <w:r w:rsidRPr="009B11F0">
              <w:t xml:space="preserve"> термінів та понять; </w:t>
            </w:r>
          </w:p>
          <w:p w:rsidR="00B21AD6" w:rsidRPr="009B11F0" w:rsidRDefault="00B21AD6" w:rsidP="00EF0170">
            <w:pPr>
              <w:ind w:right="274" w:firstLine="317"/>
            </w:pPr>
            <w:r w:rsidRPr="009B11F0">
              <w:t xml:space="preserve">- чітко та однозначно формулювати судження та аргументувати їх; </w:t>
            </w:r>
          </w:p>
          <w:p w:rsidR="00B21AD6" w:rsidRPr="009B11F0" w:rsidRDefault="00B21AD6" w:rsidP="00EF0170">
            <w:pPr>
              <w:ind w:right="274" w:firstLine="317"/>
            </w:pPr>
            <w:r w:rsidRPr="009B11F0">
              <w:t xml:space="preserve">- налагоджувати комунікації у процесі вирішення навчальних завдань та виконання проектів; </w:t>
            </w:r>
          </w:p>
          <w:p w:rsidR="00B21AD6" w:rsidRPr="009B11F0" w:rsidRDefault="00B21AD6" w:rsidP="00EF0170">
            <w:pPr>
              <w:ind w:right="274" w:firstLine="317"/>
            </w:pPr>
            <w:r w:rsidRPr="009B11F0">
              <w:t xml:space="preserve">- чітко та стисло викладати основний </w:t>
            </w:r>
            <w:r>
              <w:t>технічний та технологічний</w:t>
            </w:r>
            <w:r w:rsidRPr="009B11F0">
              <w:t xml:space="preserve"> зміст питань у письмовій формі; </w:t>
            </w:r>
          </w:p>
          <w:p w:rsidR="00B21AD6" w:rsidRPr="009B11F0" w:rsidRDefault="00B21AD6" w:rsidP="00EF0170">
            <w:pPr>
              <w:ind w:right="274" w:firstLine="317"/>
            </w:pPr>
            <w:r w:rsidRPr="009B11F0">
              <w:t xml:space="preserve">- готувати та представляти повідомлення, доповіді та реферати, презентувати результати </w:t>
            </w:r>
            <w:r>
              <w:t xml:space="preserve">навчальної </w:t>
            </w:r>
            <w:r w:rsidRPr="009B11F0">
              <w:t>діяльності.</w:t>
            </w:r>
          </w:p>
          <w:p w:rsidR="00B21AD6" w:rsidRPr="00A8065D" w:rsidRDefault="00B21AD6" w:rsidP="00EF0170">
            <w:pPr>
              <w:ind w:right="274"/>
              <w:rPr>
                <w:b/>
              </w:rPr>
            </w:pPr>
            <w:r w:rsidRPr="009B11F0">
              <w:rPr>
                <w:b/>
              </w:rPr>
              <w:t>Ставлення:-</w:t>
            </w:r>
            <w:r w:rsidRPr="009B11F0">
              <w:t xml:space="preserve"> виявляти ставлення та відзначати роль  вітчизняної науки та її видатних представників; цінувати наукову українську мову;</w:t>
            </w:r>
          </w:p>
          <w:p w:rsidR="00B21AD6" w:rsidRPr="009B11F0" w:rsidRDefault="00B21AD6" w:rsidP="00EF0170">
            <w:pPr>
              <w:ind w:right="274" w:firstLine="317"/>
            </w:pPr>
            <w:r w:rsidRPr="009B11F0">
              <w:rPr>
                <w:b/>
              </w:rPr>
              <w:t>-</w:t>
            </w:r>
            <w:r w:rsidRPr="009B11F0">
              <w:t xml:space="preserve"> об’єктивно оцінювати інформаційні наукові новини</w:t>
            </w:r>
            <w:r>
              <w:t>.</w:t>
            </w:r>
          </w:p>
        </w:tc>
      </w:tr>
      <w:tr w:rsidR="00B21AD6" w:rsidRPr="007618B3"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2</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Спілкування іноземними мовами</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A8065D" w:rsidRDefault="00B21AD6" w:rsidP="00EF0170">
            <w:pPr>
              <w:autoSpaceDE w:val="0"/>
              <w:autoSpaceDN w:val="0"/>
              <w:adjustRightInd w:val="0"/>
              <w:ind w:right="274"/>
              <w:rPr>
                <w:b/>
                <w:bCs/>
              </w:rPr>
            </w:pPr>
            <w:r w:rsidRPr="009B11F0">
              <w:rPr>
                <w:b/>
                <w:bCs/>
              </w:rPr>
              <w:t>Уміння:</w:t>
            </w:r>
            <w:r w:rsidRPr="009B11F0">
              <w:rPr>
                <w:b/>
              </w:rPr>
              <w:t>-</w:t>
            </w:r>
            <w:r w:rsidRPr="009B11F0">
              <w:t xml:space="preserve"> оперувати найбільш вживаними в міжнародній практиці </w:t>
            </w:r>
            <w:r>
              <w:t>термінами з креслення</w:t>
            </w:r>
          </w:p>
          <w:p w:rsidR="00B21AD6" w:rsidRPr="009B11F0" w:rsidRDefault="00B21AD6" w:rsidP="00EF0170">
            <w:pPr>
              <w:ind w:right="274" w:firstLine="317"/>
            </w:pPr>
            <w:r w:rsidRPr="009B11F0">
              <w:t xml:space="preserve">- користуватися іншомовними джерелами як додатковими під час виконання навчальних завдань та проектів; </w:t>
            </w:r>
          </w:p>
          <w:p w:rsidR="00B21AD6" w:rsidRPr="00180E02" w:rsidRDefault="00B21AD6" w:rsidP="00EF0170">
            <w:pPr>
              <w:autoSpaceDE w:val="0"/>
              <w:autoSpaceDN w:val="0"/>
              <w:adjustRightInd w:val="0"/>
              <w:ind w:right="274" w:firstLine="317"/>
            </w:pPr>
            <w:r w:rsidRPr="009B11F0">
              <w:t xml:space="preserve">- обговорювати науково-навчальні проблеми з використанням інформаційних </w:t>
            </w:r>
            <w:r>
              <w:t>ресурсів.</w:t>
            </w:r>
          </w:p>
          <w:p w:rsidR="00B21AD6" w:rsidRPr="00A8065D" w:rsidRDefault="00B21AD6" w:rsidP="00EF0170">
            <w:pPr>
              <w:autoSpaceDE w:val="0"/>
              <w:autoSpaceDN w:val="0"/>
              <w:adjustRightInd w:val="0"/>
              <w:ind w:right="274"/>
            </w:pPr>
            <w:r w:rsidRPr="009B11F0">
              <w:rPr>
                <w:b/>
                <w:bCs/>
              </w:rPr>
              <w:t>Ставлення:</w:t>
            </w:r>
            <w:r w:rsidRPr="009B11F0">
              <w:rPr>
                <w:b/>
              </w:rPr>
              <w:t>-</w:t>
            </w:r>
            <w:r w:rsidRPr="009B11F0">
              <w:t xml:space="preserve"> оцінювати особливості розвитку </w:t>
            </w:r>
            <w:r>
              <w:t>креслення</w:t>
            </w:r>
            <w:r w:rsidRPr="009B11F0">
              <w:t xml:space="preserve"> в світі, внесок зарубіжних учених у їх становлення та сучасні досягнення.  </w:t>
            </w:r>
          </w:p>
        </w:tc>
      </w:tr>
      <w:tr w:rsidR="00B21AD6" w:rsidRPr="00A8065D"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lastRenderedPageBreak/>
              <w:t>3</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Математична компетентність</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autoSpaceDE w:val="0"/>
              <w:autoSpaceDN w:val="0"/>
              <w:adjustRightInd w:val="0"/>
              <w:ind w:right="274"/>
            </w:pPr>
            <w:r w:rsidRPr="009B11F0">
              <w:rPr>
                <w:b/>
                <w:bCs/>
              </w:rPr>
              <w:t>Уміння:</w:t>
            </w:r>
            <w:r w:rsidRPr="009B11F0">
              <w:rPr>
                <w:b/>
              </w:rPr>
              <w:t>-</w:t>
            </w:r>
            <w:r w:rsidRPr="009B11F0">
              <w:t xml:space="preserve"> застосовувати математичний апарат для розв’язування задач, обґрунтування та доведення тверджень; </w:t>
            </w:r>
          </w:p>
          <w:p w:rsidR="00B21AD6" w:rsidRDefault="00B21AD6" w:rsidP="00EF0170">
            <w:pPr>
              <w:autoSpaceDE w:val="0"/>
              <w:autoSpaceDN w:val="0"/>
              <w:adjustRightInd w:val="0"/>
              <w:ind w:right="274"/>
            </w:pPr>
            <w:r>
              <w:t xml:space="preserve">- </w:t>
            </w:r>
            <w:r w:rsidRPr="00A8065D">
              <w:t xml:space="preserve">опрацювання, інтерпретації, оцінювання результатів експериментів і спостережень; </w:t>
            </w:r>
          </w:p>
          <w:p w:rsidR="00B21AD6" w:rsidRDefault="00B21AD6" w:rsidP="00EF0170">
            <w:pPr>
              <w:autoSpaceDE w:val="0"/>
              <w:autoSpaceDN w:val="0"/>
              <w:adjustRightInd w:val="0"/>
              <w:ind w:right="274"/>
            </w:pPr>
            <w:r>
              <w:t xml:space="preserve">- </w:t>
            </w:r>
            <w:r w:rsidRPr="00A8065D">
              <w:t xml:space="preserve">перетворювати джерельну інформацію з однієї форми в іншу (текст, графік, таблиця, схема тощо); </w:t>
            </w:r>
          </w:p>
          <w:p w:rsidR="00B21AD6" w:rsidRDefault="00B21AD6" w:rsidP="00EF0170">
            <w:pPr>
              <w:autoSpaceDE w:val="0"/>
              <w:autoSpaceDN w:val="0"/>
              <w:adjustRightInd w:val="0"/>
              <w:ind w:right="274"/>
            </w:pPr>
            <w:r>
              <w:t xml:space="preserve">- </w:t>
            </w:r>
            <w:r w:rsidRPr="00A8065D">
              <w:t xml:space="preserve">будувати логічні ланцюжки; </w:t>
            </w:r>
          </w:p>
          <w:p w:rsidR="00B21AD6" w:rsidRPr="00A8065D" w:rsidRDefault="00B21AD6" w:rsidP="00EF0170">
            <w:pPr>
              <w:autoSpaceDE w:val="0"/>
              <w:autoSpaceDN w:val="0"/>
              <w:adjustRightInd w:val="0"/>
              <w:ind w:right="274"/>
              <w:rPr>
                <w:b/>
                <w:bCs/>
              </w:rPr>
            </w:pPr>
            <w:r w:rsidRPr="00A8065D">
              <w:rPr>
                <w:b/>
                <w:bCs/>
              </w:rPr>
              <w:t>Ставлення:</w:t>
            </w:r>
            <w:r w:rsidRPr="00A8065D">
              <w:rPr>
                <w:b/>
              </w:rPr>
              <w:t>-</w:t>
            </w:r>
            <w:r w:rsidRPr="00A8065D">
              <w:t xml:space="preserve"> усвідомлювати важливість  математичних знань як інструментарію </w:t>
            </w:r>
            <w:proofErr w:type="spellStart"/>
            <w:r w:rsidRPr="00A8065D">
              <w:t>технічих</w:t>
            </w:r>
            <w:proofErr w:type="spellEnd"/>
            <w:r w:rsidRPr="00A8065D">
              <w:t xml:space="preserve"> наук, необхідної умови практичної реалізації їх досягнень у техніці та технологіях. </w:t>
            </w:r>
          </w:p>
        </w:tc>
      </w:tr>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4</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Основні компетентності у природничих науках і технологіях</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E064F0" w:rsidRDefault="00B21AD6" w:rsidP="00EF0170">
            <w:pPr>
              <w:pStyle w:val="13"/>
              <w:widowControl/>
              <w:ind w:right="274"/>
              <w:jc w:val="both"/>
              <w:rPr>
                <w:sz w:val="28"/>
                <w:szCs w:val="28"/>
              </w:rPr>
            </w:pPr>
            <w:r>
              <w:rPr>
                <w:b/>
                <w:sz w:val="24"/>
                <w:szCs w:val="24"/>
              </w:rPr>
              <w:t>Уміння:</w:t>
            </w:r>
            <w:r>
              <w:rPr>
                <w:sz w:val="24"/>
                <w:szCs w:val="24"/>
              </w:rPr>
              <w:t xml:space="preserve"> - </w:t>
            </w:r>
            <w:r w:rsidRPr="00E064F0">
              <w:rPr>
                <w:sz w:val="28"/>
                <w:szCs w:val="28"/>
              </w:rPr>
              <w:t>пояснювати та оцінювати вплив винаходів, науково-технічного прогресу та нанотехнологій на природне середовище життя людини.</w:t>
            </w:r>
          </w:p>
          <w:p w:rsidR="00B21AD6" w:rsidRDefault="00B21AD6" w:rsidP="00EF0170">
            <w:pPr>
              <w:ind w:right="274" w:firstLine="317"/>
            </w:pPr>
            <w:r>
              <w:rPr>
                <w:b/>
              </w:rPr>
              <w:t>Ставлення:</w:t>
            </w:r>
            <w:r>
              <w:t xml:space="preserve"> - відповідальність за ощадне використання природних ресурсів; </w:t>
            </w:r>
          </w:p>
          <w:p w:rsidR="00B21AD6" w:rsidRPr="009B11F0" w:rsidRDefault="00B21AD6" w:rsidP="00EF0170">
            <w:pPr>
              <w:ind w:right="274" w:firstLine="110"/>
            </w:pPr>
            <w:r w:rsidRPr="009B11F0">
              <w:t xml:space="preserve">- оцінювати сучасні досягнення </w:t>
            </w:r>
            <w:r>
              <w:t>технічних</w:t>
            </w:r>
            <w:r w:rsidRPr="009B11F0">
              <w:t xml:space="preserve"> наук та перспективи їх подальшого розвитку;</w:t>
            </w:r>
          </w:p>
          <w:p w:rsidR="00B21AD6" w:rsidRPr="009B11F0" w:rsidRDefault="00B21AD6" w:rsidP="00EF0170">
            <w:pPr>
              <w:ind w:right="274" w:firstLine="110"/>
            </w:pPr>
            <w:r w:rsidRPr="009B11F0">
              <w:t xml:space="preserve">- виявляти ставлення до актуальних проблем сучасного </w:t>
            </w:r>
            <w:r>
              <w:t>виробництва матеріалів</w:t>
            </w:r>
            <w:r w:rsidRPr="009B11F0">
              <w:t xml:space="preserve">; </w:t>
            </w:r>
          </w:p>
          <w:p w:rsidR="00B21AD6" w:rsidRPr="00074682" w:rsidRDefault="00B21AD6" w:rsidP="00EF0170">
            <w:pPr>
              <w:ind w:right="274" w:firstLine="110"/>
            </w:pPr>
            <w:r w:rsidRPr="009B11F0">
              <w:t xml:space="preserve">- формулювати оціночні судження та пропонувати шляхи вирішення науково-освітніх завдань. </w:t>
            </w:r>
          </w:p>
        </w:tc>
      </w:tr>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5</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Інформаційно-цифрова компетентність</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9B11F0" w:rsidRDefault="00B21AD6" w:rsidP="00EF0170">
            <w:pPr>
              <w:autoSpaceDE w:val="0"/>
              <w:autoSpaceDN w:val="0"/>
              <w:adjustRightInd w:val="0"/>
              <w:ind w:right="274"/>
            </w:pPr>
            <w:r w:rsidRPr="009B11F0">
              <w:rPr>
                <w:b/>
                <w:bCs/>
              </w:rPr>
              <w:t>Уміння:</w:t>
            </w:r>
            <w:r w:rsidRPr="009B11F0">
              <w:t xml:space="preserve">- використовувати інформаційні системи для швидкого та цілеспрямованого пошуку інформації; </w:t>
            </w:r>
          </w:p>
          <w:p w:rsidR="00B21AD6" w:rsidRPr="009B11F0" w:rsidRDefault="00B21AD6" w:rsidP="00EF0170">
            <w:pPr>
              <w:ind w:right="274" w:firstLine="317"/>
            </w:pPr>
            <w:r w:rsidRPr="009B11F0">
              <w:t>- визначати можливі джерела інформації, відбирати необхідну інформацію, оцінювати, аналізувати, перекодовувати інформацію;</w:t>
            </w:r>
          </w:p>
          <w:p w:rsidR="00B21AD6" w:rsidRPr="009B11F0" w:rsidRDefault="00B21AD6" w:rsidP="00EF0170">
            <w:pPr>
              <w:ind w:right="274" w:firstLine="317"/>
            </w:pPr>
            <w:r w:rsidRPr="009B11F0">
              <w:t xml:space="preserve">- користуватися сучасними </w:t>
            </w:r>
            <w:proofErr w:type="spellStart"/>
            <w:r w:rsidRPr="009B11F0">
              <w:t>гаджетами</w:t>
            </w:r>
            <w:proofErr w:type="spellEnd"/>
            <w:r w:rsidRPr="009B11F0">
              <w:t xml:space="preserve">  як  інструментальними та вимірювальними засобами; </w:t>
            </w:r>
          </w:p>
          <w:p w:rsidR="00B21AD6" w:rsidRPr="009B11F0" w:rsidRDefault="00B21AD6" w:rsidP="00EF0170">
            <w:pPr>
              <w:autoSpaceDE w:val="0"/>
              <w:autoSpaceDN w:val="0"/>
              <w:adjustRightInd w:val="0"/>
              <w:ind w:right="274" w:firstLine="317"/>
            </w:pPr>
            <w:r w:rsidRPr="009B11F0">
              <w:t xml:space="preserve">-  працювати з віртуальними лабораторіями, програмами-симуляторами; </w:t>
            </w:r>
          </w:p>
          <w:p w:rsidR="00B21AD6" w:rsidRPr="009B11F0" w:rsidRDefault="00B21AD6" w:rsidP="00EF0170">
            <w:pPr>
              <w:autoSpaceDE w:val="0"/>
              <w:autoSpaceDN w:val="0"/>
              <w:adjustRightInd w:val="0"/>
              <w:ind w:right="274" w:firstLine="317"/>
            </w:pPr>
            <w:r w:rsidRPr="009B11F0">
              <w:t xml:space="preserve">- створювати та досліджувати моделі </w:t>
            </w:r>
            <w:r>
              <w:t>технічних явищ</w:t>
            </w:r>
            <w:r w:rsidRPr="009B11F0">
              <w:t xml:space="preserve">. </w:t>
            </w:r>
          </w:p>
          <w:p w:rsidR="00B21AD6" w:rsidRPr="00A8065D" w:rsidRDefault="00B21AD6" w:rsidP="00EF0170">
            <w:pPr>
              <w:autoSpaceDE w:val="0"/>
              <w:autoSpaceDN w:val="0"/>
              <w:adjustRightInd w:val="0"/>
              <w:ind w:right="274"/>
              <w:rPr>
                <w:b/>
                <w:bCs/>
              </w:rPr>
            </w:pPr>
            <w:r w:rsidRPr="009B11F0">
              <w:rPr>
                <w:b/>
                <w:bCs/>
              </w:rPr>
              <w:t>Ставлення:</w:t>
            </w:r>
            <w:r w:rsidRPr="009B11F0">
              <w:t xml:space="preserve">- дотримуватися етичних норм під час роботи з інформаційними ресурсами.  </w:t>
            </w:r>
          </w:p>
        </w:tc>
      </w:tr>
      <w:tr w:rsidR="00B21AD6" w:rsidRPr="007618B3"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6</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Уміння вчитися впродовж життя</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9B11F0" w:rsidRDefault="00B21AD6" w:rsidP="00EF0170">
            <w:pPr>
              <w:autoSpaceDE w:val="0"/>
              <w:autoSpaceDN w:val="0"/>
              <w:adjustRightInd w:val="0"/>
              <w:ind w:right="274"/>
            </w:pPr>
            <w:r w:rsidRPr="009B11F0">
              <w:rPr>
                <w:b/>
                <w:bCs/>
              </w:rPr>
              <w:t>Уміння:</w:t>
            </w:r>
            <w:r w:rsidRPr="009B11F0">
              <w:t xml:space="preserve">- планувати самостійне опрацювання навчального матеріалу з </w:t>
            </w:r>
            <w:r>
              <w:t>курсу</w:t>
            </w:r>
            <w:r w:rsidRPr="009B11F0">
              <w:t xml:space="preserve">; </w:t>
            </w:r>
          </w:p>
          <w:p w:rsidR="00B21AD6" w:rsidRPr="009B11F0" w:rsidRDefault="00B21AD6" w:rsidP="00EF0170">
            <w:pPr>
              <w:autoSpaceDE w:val="0"/>
              <w:autoSpaceDN w:val="0"/>
              <w:adjustRightInd w:val="0"/>
              <w:ind w:right="274" w:firstLine="317"/>
            </w:pPr>
            <w:r w:rsidRPr="009B11F0">
              <w:t xml:space="preserve">- визначати цілі навчальної діяльності  в короткотерміновому та довготерміновому періодах; </w:t>
            </w:r>
          </w:p>
          <w:p w:rsidR="00B21AD6" w:rsidRPr="009B11F0" w:rsidRDefault="00B21AD6" w:rsidP="00EF0170">
            <w:pPr>
              <w:autoSpaceDE w:val="0"/>
              <w:autoSpaceDN w:val="0"/>
              <w:adjustRightInd w:val="0"/>
              <w:ind w:right="274" w:firstLine="317"/>
            </w:pPr>
            <w:r w:rsidRPr="009B11F0">
              <w:t xml:space="preserve"> - здійснювати самостійний пошук інформації з використанням різних видів джерел;</w:t>
            </w:r>
          </w:p>
          <w:p w:rsidR="00B21AD6" w:rsidRPr="009B11F0" w:rsidRDefault="00B21AD6" w:rsidP="00EF0170">
            <w:pPr>
              <w:autoSpaceDE w:val="0"/>
              <w:autoSpaceDN w:val="0"/>
              <w:adjustRightInd w:val="0"/>
              <w:ind w:right="274" w:firstLine="317"/>
            </w:pPr>
            <w:r w:rsidRPr="009B11F0">
              <w:t xml:space="preserve">- виділяти головне в опрацьовуваній інформації; </w:t>
            </w:r>
          </w:p>
          <w:p w:rsidR="00B21AD6" w:rsidRPr="00A8065D" w:rsidRDefault="00B21AD6" w:rsidP="00EF0170">
            <w:pPr>
              <w:autoSpaceDE w:val="0"/>
              <w:autoSpaceDN w:val="0"/>
              <w:adjustRightInd w:val="0"/>
              <w:ind w:right="274"/>
              <w:rPr>
                <w:b/>
                <w:bCs/>
              </w:rPr>
            </w:pPr>
            <w:r w:rsidRPr="009B11F0">
              <w:rPr>
                <w:b/>
                <w:bCs/>
              </w:rPr>
              <w:t>Ставлення:</w:t>
            </w:r>
            <w:r w:rsidRPr="009B11F0">
              <w:t xml:space="preserve">- критично оцінювати власні досягнення; </w:t>
            </w:r>
          </w:p>
          <w:p w:rsidR="00B21AD6" w:rsidRPr="00A8065D" w:rsidRDefault="00B21AD6" w:rsidP="00EF0170">
            <w:pPr>
              <w:ind w:right="274" w:firstLine="317"/>
            </w:pPr>
            <w:r w:rsidRPr="009B11F0">
              <w:t xml:space="preserve">- усвідомлювати важливість  самоосвіти для </w:t>
            </w:r>
            <w:r w:rsidRPr="009B11F0">
              <w:lastRenderedPageBreak/>
              <w:t xml:space="preserve">успішного життя. </w:t>
            </w:r>
          </w:p>
        </w:tc>
      </w:tr>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lastRenderedPageBreak/>
              <w:t>7</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Ініціативність і підприємливість</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A8065D" w:rsidRDefault="00B21AD6" w:rsidP="00EF0170">
            <w:pPr>
              <w:autoSpaceDE w:val="0"/>
              <w:autoSpaceDN w:val="0"/>
              <w:adjustRightInd w:val="0"/>
              <w:ind w:right="274"/>
              <w:rPr>
                <w:b/>
                <w:bCs/>
              </w:rPr>
            </w:pPr>
            <w:r w:rsidRPr="009B11F0">
              <w:rPr>
                <w:b/>
                <w:bCs/>
              </w:rPr>
              <w:t>Уміння:</w:t>
            </w:r>
            <w:r w:rsidRPr="009B11F0">
              <w:t xml:space="preserve">- приймати рішення щодо вибору найбільш оптимальних альтернатив під час вирішення навчальних завдань з </w:t>
            </w:r>
            <w:r>
              <w:t>дисципліни</w:t>
            </w:r>
            <w:r w:rsidRPr="009B11F0">
              <w:t xml:space="preserve">; </w:t>
            </w:r>
          </w:p>
          <w:p w:rsidR="00B21AD6" w:rsidRPr="009B11F0" w:rsidRDefault="00B21AD6" w:rsidP="00EF0170">
            <w:pPr>
              <w:ind w:right="274" w:firstLine="317"/>
            </w:pPr>
            <w:r w:rsidRPr="009B11F0">
              <w:t xml:space="preserve">- організовувати колективну роботу над виконання навчальних проектів, розподіляти завдання між членами групи; </w:t>
            </w:r>
          </w:p>
          <w:p w:rsidR="00B21AD6" w:rsidRPr="009B11F0" w:rsidRDefault="00B21AD6" w:rsidP="00EF0170">
            <w:pPr>
              <w:ind w:right="274" w:firstLine="317"/>
            </w:pPr>
            <w:r w:rsidRPr="009B11F0">
              <w:t xml:space="preserve">- виявляти ініціативу та відповідальність під час групової роботи над навчальними задачами; </w:t>
            </w:r>
          </w:p>
          <w:p w:rsidR="00B21AD6" w:rsidRPr="009B11F0" w:rsidRDefault="00B21AD6" w:rsidP="00EF0170">
            <w:pPr>
              <w:ind w:right="274" w:firstLine="317"/>
            </w:pPr>
            <w:r w:rsidRPr="009B11F0">
              <w:t xml:space="preserve">-  розраховувати на основі отриманих знань економічну ефективність використання побутових приладів та обладнання, альтернативних джерел енергії; </w:t>
            </w:r>
          </w:p>
          <w:p w:rsidR="00B21AD6" w:rsidRPr="009B11F0" w:rsidRDefault="00B21AD6" w:rsidP="00EF0170">
            <w:pPr>
              <w:ind w:right="274" w:firstLine="317"/>
            </w:pPr>
            <w:r w:rsidRPr="009B11F0">
              <w:t xml:space="preserve">- пропонувати способи та засоби економії енергетичних, часових, фізичних ресурсів у навчальному процесі та побуті. </w:t>
            </w:r>
          </w:p>
          <w:p w:rsidR="00B21AD6" w:rsidRPr="00A8065D" w:rsidRDefault="00B21AD6" w:rsidP="00EF0170">
            <w:pPr>
              <w:autoSpaceDE w:val="0"/>
              <w:autoSpaceDN w:val="0"/>
              <w:adjustRightInd w:val="0"/>
              <w:ind w:right="274" w:firstLine="394"/>
              <w:rPr>
                <w:b/>
                <w:bCs/>
              </w:rPr>
            </w:pPr>
            <w:r w:rsidRPr="009B11F0">
              <w:rPr>
                <w:b/>
                <w:bCs/>
              </w:rPr>
              <w:t>Ставлення:</w:t>
            </w:r>
            <w:r w:rsidRPr="009B11F0">
              <w:t xml:space="preserve">- утверджувати рівень самооцінки, що відповідає об’єктивним результатам навчальної діяльності; </w:t>
            </w:r>
          </w:p>
          <w:p w:rsidR="00B21AD6" w:rsidRPr="009B11F0" w:rsidRDefault="00B21AD6" w:rsidP="00EF0170">
            <w:pPr>
              <w:autoSpaceDE w:val="0"/>
              <w:autoSpaceDN w:val="0"/>
              <w:adjustRightInd w:val="0"/>
              <w:ind w:right="274" w:firstLine="394"/>
            </w:pPr>
            <w:r w:rsidRPr="009B11F0">
              <w:t xml:space="preserve">- співвідносити очікувані результати та необхідні для їх досягнення ресурси; </w:t>
            </w:r>
          </w:p>
          <w:p w:rsidR="00B21AD6" w:rsidRPr="009B11F0" w:rsidRDefault="00B21AD6" w:rsidP="00EF0170">
            <w:pPr>
              <w:autoSpaceDE w:val="0"/>
              <w:autoSpaceDN w:val="0"/>
              <w:adjustRightInd w:val="0"/>
              <w:ind w:right="274" w:firstLine="394"/>
            </w:pPr>
            <w:r w:rsidRPr="009B11F0">
              <w:t xml:space="preserve">- усвідомлювати досяжність поставлених цілей як результату наполегливої праці; </w:t>
            </w:r>
          </w:p>
          <w:p w:rsidR="00B21AD6" w:rsidRPr="00A8065D" w:rsidRDefault="00B21AD6" w:rsidP="00EF0170">
            <w:pPr>
              <w:autoSpaceDE w:val="0"/>
              <w:autoSpaceDN w:val="0"/>
              <w:adjustRightInd w:val="0"/>
              <w:ind w:right="274" w:firstLine="394"/>
            </w:pPr>
            <w:r w:rsidRPr="009B11F0">
              <w:t xml:space="preserve">- оцінювати економічну ефективність прийнятих рішень під час вирішення навчальних та дослідницьких завдань з </w:t>
            </w:r>
            <w:r>
              <w:t>дисципліни</w:t>
            </w:r>
            <w:r w:rsidRPr="009B11F0">
              <w:t xml:space="preserve">. </w:t>
            </w:r>
          </w:p>
        </w:tc>
      </w:tr>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8</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Соціальна та громадянська компетентності</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9B11F0" w:rsidRDefault="00B21AD6" w:rsidP="00EF0170">
            <w:pPr>
              <w:autoSpaceDE w:val="0"/>
              <w:autoSpaceDN w:val="0"/>
              <w:adjustRightInd w:val="0"/>
              <w:ind w:right="274" w:firstLine="394"/>
            </w:pPr>
            <w:r w:rsidRPr="009B11F0">
              <w:rPr>
                <w:b/>
                <w:bCs/>
              </w:rPr>
              <w:t>Уміння:</w:t>
            </w:r>
            <w:r w:rsidRPr="009B11F0">
              <w:t xml:space="preserve">- відстоювати аргументовано свої погляди на вирішення навчальних задач та сприймати аргументовані пропозицій товаришів; </w:t>
            </w:r>
          </w:p>
          <w:p w:rsidR="00B21AD6" w:rsidRPr="009B11F0" w:rsidRDefault="00B21AD6" w:rsidP="00EF0170">
            <w:pPr>
              <w:autoSpaceDE w:val="0"/>
              <w:autoSpaceDN w:val="0"/>
              <w:adjustRightInd w:val="0"/>
              <w:ind w:left="317" w:right="274"/>
            </w:pPr>
            <w:r w:rsidRPr="009B11F0">
              <w:t>- дотримувати принципів демократичності та відповідальності під час роботи в групі;</w:t>
            </w:r>
          </w:p>
          <w:p w:rsidR="00B21AD6" w:rsidRPr="009B11F0" w:rsidRDefault="00B21AD6" w:rsidP="00EF0170">
            <w:pPr>
              <w:autoSpaceDE w:val="0"/>
              <w:autoSpaceDN w:val="0"/>
              <w:adjustRightInd w:val="0"/>
              <w:ind w:right="274" w:firstLine="317"/>
            </w:pPr>
            <w:r w:rsidRPr="009B11F0">
              <w:t xml:space="preserve">- аналізувати значення досягнень вітчизняної </w:t>
            </w:r>
            <w:r>
              <w:t>технічної науки</w:t>
            </w:r>
            <w:r w:rsidRPr="009B11F0">
              <w:t xml:space="preserve"> для розвитку української держави, підвищення добробуту її громадян; </w:t>
            </w:r>
          </w:p>
          <w:p w:rsidR="00B21AD6" w:rsidRPr="008C1876" w:rsidRDefault="00B21AD6" w:rsidP="00EF0170">
            <w:pPr>
              <w:autoSpaceDE w:val="0"/>
              <w:autoSpaceDN w:val="0"/>
              <w:adjustRightInd w:val="0"/>
              <w:ind w:right="274" w:firstLine="317"/>
            </w:pPr>
            <w:r w:rsidRPr="009B11F0">
              <w:t xml:space="preserve">- пропонувати шляхи підвищення рівня соціального розвитку на основі сучасних </w:t>
            </w:r>
            <w:r>
              <w:t>технічних знань.</w:t>
            </w:r>
          </w:p>
          <w:p w:rsidR="00B21AD6" w:rsidRPr="008C1876" w:rsidRDefault="00B21AD6" w:rsidP="00EF0170">
            <w:pPr>
              <w:autoSpaceDE w:val="0"/>
              <w:autoSpaceDN w:val="0"/>
              <w:adjustRightInd w:val="0"/>
              <w:ind w:right="274" w:firstLine="394"/>
              <w:rPr>
                <w:b/>
                <w:bCs/>
              </w:rPr>
            </w:pPr>
            <w:r w:rsidRPr="009B11F0">
              <w:rPr>
                <w:b/>
                <w:bCs/>
              </w:rPr>
              <w:t>Ставлення:</w:t>
            </w:r>
            <w:r w:rsidRPr="009B11F0">
              <w:t xml:space="preserve">- усвідомлювати пріоритетність загальнолюдських цінностей та соціальних інтересів при вирішенні наукових, економічних та технологічних проблем. </w:t>
            </w:r>
          </w:p>
        </w:tc>
      </w:tr>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9</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Обізнаність та самовираження у сфері культури</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8C1876" w:rsidRDefault="00B21AD6" w:rsidP="00EF0170">
            <w:pPr>
              <w:autoSpaceDE w:val="0"/>
              <w:autoSpaceDN w:val="0"/>
              <w:adjustRightInd w:val="0"/>
              <w:ind w:left="111" w:right="274" w:firstLine="283"/>
              <w:rPr>
                <w:b/>
                <w:bCs/>
              </w:rPr>
            </w:pPr>
            <w:r w:rsidRPr="009B11F0">
              <w:rPr>
                <w:b/>
                <w:bCs/>
              </w:rPr>
              <w:t>Уміння:</w:t>
            </w:r>
            <w:r w:rsidRPr="009B11F0">
              <w:t xml:space="preserve">- визначити роль </w:t>
            </w:r>
            <w:r w:rsidRPr="0045797F">
              <w:t>навчальної програми профіл</w:t>
            </w:r>
            <w:r>
              <w:t>ьного предмету</w:t>
            </w:r>
            <w:r w:rsidRPr="0045797F">
              <w:t xml:space="preserve"> навчання за спеціалізацією</w:t>
            </w:r>
            <w:r>
              <w:t xml:space="preserve"> </w:t>
            </w:r>
            <w:r w:rsidRPr="0045797F">
              <w:t>«Автомобілі»</w:t>
            </w:r>
            <w:r w:rsidRPr="009B11F0">
              <w:t xml:space="preserve"> у становленні загальнолюдської культури; </w:t>
            </w:r>
          </w:p>
          <w:p w:rsidR="00B21AD6" w:rsidRPr="009B11F0" w:rsidRDefault="00B21AD6" w:rsidP="00EF0170">
            <w:pPr>
              <w:ind w:left="111" w:right="274" w:firstLine="283"/>
            </w:pPr>
            <w:r w:rsidRPr="009B11F0">
              <w:lastRenderedPageBreak/>
              <w:t xml:space="preserve">- пояснювати взаємовплив </w:t>
            </w:r>
            <w:r>
              <w:t xml:space="preserve">технічних </w:t>
            </w:r>
            <w:r w:rsidRPr="009B11F0">
              <w:t xml:space="preserve">наук та образотворчого, музичного, літературного мистецтва; </w:t>
            </w:r>
          </w:p>
          <w:p w:rsidR="00B21AD6" w:rsidRPr="008C1876" w:rsidRDefault="00B21AD6" w:rsidP="00EF0170">
            <w:pPr>
              <w:autoSpaceDE w:val="0"/>
              <w:autoSpaceDN w:val="0"/>
              <w:adjustRightInd w:val="0"/>
              <w:ind w:left="111" w:right="274" w:firstLine="283"/>
            </w:pPr>
            <w:r w:rsidRPr="009B11F0">
              <w:rPr>
                <w:b/>
                <w:bCs/>
              </w:rPr>
              <w:t>Ставлення:</w:t>
            </w:r>
            <w:r w:rsidRPr="009B11F0">
              <w:t xml:space="preserve">- усвідомлювати історичну єдність процесу розвитку </w:t>
            </w:r>
            <w:r>
              <w:t>технічної</w:t>
            </w:r>
            <w:r w:rsidRPr="009B11F0">
              <w:t xml:space="preserve"> науки та культури людської цивілізації. </w:t>
            </w:r>
          </w:p>
        </w:tc>
      </w:tr>
      <w:tr w:rsidR="00B21AD6" w:rsidTr="00EF0170">
        <w:tc>
          <w:tcPr>
            <w:tcW w:w="567"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lastRenderedPageBreak/>
              <w:t>10</w:t>
            </w:r>
          </w:p>
        </w:tc>
        <w:tc>
          <w:tcPr>
            <w:tcW w:w="2573" w:type="dxa"/>
            <w:tcBorders>
              <w:top w:val="single" w:sz="2" w:space="0" w:color="000000"/>
              <w:left w:val="single" w:sz="2" w:space="0" w:color="000000"/>
              <w:bottom w:val="single" w:sz="2" w:space="0" w:color="000000"/>
              <w:right w:val="single" w:sz="2" w:space="0" w:color="000000"/>
            </w:tcBorders>
            <w:shd w:val="clear" w:color="auto" w:fill="FFFFFF"/>
          </w:tcPr>
          <w:p w:rsidR="00B21AD6" w:rsidRDefault="00B21AD6" w:rsidP="00EF0170">
            <w:pPr>
              <w:pStyle w:val="13"/>
              <w:widowControl/>
              <w:jc w:val="both"/>
              <w:rPr>
                <w:sz w:val="24"/>
                <w:szCs w:val="24"/>
                <w:lang w:val="ru-RU"/>
              </w:rPr>
            </w:pPr>
            <w:r>
              <w:rPr>
                <w:sz w:val="24"/>
                <w:szCs w:val="24"/>
              </w:rPr>
              <w:t>Екологічна грамотність і здорове життя</w:t>
            </w:r>
          </w:p>
        </w:tc>
        <w:tc>
          <w:tcPr>
            <w:tcW w:w="6783" w:type="dxa"/>
            <w:tcBorders>
              <w:top w:val="single" w:sz="2" w:space="0" w:color="000000"/>
              <w:left w:val="single" w:sz="2" w:space="0" w:color="000000"/>
              <w:bottom w:val="single" w:sz="2" w:space="0" w:color="000000"/>
              <w:right w:val="single" w:sz="2" w:space="0" w:color="000000"/>
            </w:tcBorders>
            <w:shd w:val="clear" w:color="auto" w:fill="FFFFFF"/>
          </w:tcPr>
          <w:p w:rsidR="00B21AD6" w:rsidRPr="008C1876" w:rsidRDefault="00B21AD6" w:rsidP="00EF0170">
            <w:pPr>
              <w:autoSpaceDE w:val="0"/>
              <w:autoSpaceDN w:val="0"/>
              <w:adjustRightInd w:val="0"/>
              <w:ind w:right="274" w:firstLine="283"/>
              <w:rPr>
                <w:b/>
                <w:bCs/>
              </w:rPr>
            </w:pPr>
            <w:r w:rsidRPr="009B11F0">
              <w:rPr>
                <w:b/>
                <w:bCs/>
              </w:rPr>
              <w:t>Уміння:</w:t>
            </w:r>
            <w:r w:rsidRPr="009B11F0">
              <w:t xml:space="preserve">- визначати чинники та фактори, які порушують екологічну рівновагу в природі та побуті; </w:t>
            </w:r>
          </w:p>
          <w:p w:rsidR="00B21AD6" w:rsidRPr="009B11F0" w:rsidRDefault="00B21AD6" w:rsidP="00EF0170">
            <w:pPr>
              <w:ind w:right="274" w:firstLine="283"/>
            </w:pPr>
            <w:r w:rsidRPr="009B11F0">
              <w:t xml:space="preserve">- дотримуватися правил безпеки життєдіяльності в навальному процесі та побуті; </w:t>
            </w:r>
          </w:p>
          <w:p w:rsidR="00B21AD6" w:rsidRPr="009B11F0" w:rsidRDefault="00B21AD6" w:rsidP="00EF0170">
            <w:pPr>
              <w:ind w:right="274" w:firstLine="283"/>
            </w:pPr>
            <w:r w:rsidRPr="009B11F0">
              <w:t xml:space="preserve">- використовувати отримані знання для зменшення негативного впливу сучасної техніки та технології на себе та оточуючих, забезпечення здорового способу життя; </w:t>
            </w:r>
          </w:p>
          <w:p w:rsidR="00B21AD6" w:rsidRPr="009B11F0" w:rsidRDefault="00B21AD6" w:rsidP="00EF0170">
            <w:pPr>
              <w:ind w:right="274" w:firstLine="283"/>
            </w:pPr>
            <w:r w:rsidRPr="009B11F0">
              <w:t xml:space="preserve">-  правильно </w:t>
            </w:r>
            <w:proofErr w:type="spellStart"/>
            <w:r w:rsidRPr="009B11F0">
              <w:t>утилізовувати</w:t>
            </w:r>
            <w:proofErr w:type="spellEnd"/>
            <w:r w:rsidRPr="009B11F0">
              <w:t xml:space="preserve"> побутові відходи та відпрацьовані джерела енергії і світла, несправні пристрої; </w:t>
            </w:r>
          </w:p>
          <w:p w:rsidR="00B21AD6" w:rsidRPr="009B11F0" w:rsidRDefault="00B21AD6" w:rsidP="00EF0170">
            <w:pPr>
              <w:ind w:right="274" w:firstLine="283"/>
            </w:pPr>
            <w:r w:rsidRPr="009B11F0">
              <w:t xml:space="preserve">- долучатися до заходів і проектів щодо відновлення довкілля; </w:t>
            </w:r>
          </w:p>
          <w:p w:rsidR="00B21AD6" w:rsidRPr="009B11F0" w:rsidRDefault="00B21AD6" w:rsidP="00EF0170">
            <w:pPr>
              <w:ind w:right="274" w:firstLine="283"/>
            </w:pPr>
            <w:r w:rsidRPr="009B11F0">
              <w:t>- дотримуватися правил екологічної поведінки.</w:t>
            </w:r>
          </w:p>
          <w:p w:rsidR="00B21AD6" w:rsidRPr="008C1876" w:rsidRDefault="00B21AD6" w:rsidP="00EF0170">
            <w:pPr>
              <w:autoSpaceDE w:val="0"/>
              <w:autoSpaceDN w:val="0"/>
              <w:adjustRightInd w:val="0"/>
              <w:ind w:right="274" w:firstLine="283"/>
              <w:rPr>
                <w:b/>
                <w:bCs/>
              </w:rPr>
            </w:pPr>
            <w:r w:rsidRPr="009B11F0">
              <w:rPr>
                <w:b/>
                <w:bCs/>
              </w:rPr>
              <w:t xml:space="preserve">Ставлення: </w:t>
            </w:r>
            <w:r w:rsidRPr="009B11F0">
              <w:t xml:space="preserve">- усвідомлювати актуальність екологічних проблем у сучасному світі та необхідність їх невідкладного вирішення; </w:t>
            </w:r>
          </w:p>
          <w:p w:rsidR="00B21AD6" w:rsidRPr="008C1876" w:rsidRDefault="00B21AD6" w:rsidP="00EF0170">
            <w:pPr>
              <w:pStyle w:val="13"/>
              <w:widowControl/>
              <w:ind w:right="274" w:firstLine="283"/>
              <w:jc w:val="both"/>
              <w:rPr>
                <w:sz w:val="24"/>
                <w:szCs w:val="24"/>
                <w:lang w:val="ru-RU"/>
              </w:rPr>
            </w:pPr>
            <w:r w:rsidRPr="008C1876">
              <w:rPr>
                <w:sz w:val="24"/>
                <w:szCs w:val="24"/>
                <w:lang w:val="ru-RU"/>
              </w:rPr>
              <w:t xml:space="preserve">- </w:t>
            </w:r>
            <w:r w:rsidRPr="00E064F0">
              <w:rPr>
                <w:sz w:val="28"/>
                <w:szCs w:val="28"/>
              </w:rPr>
              <w:t>виявляти</w:t>
            </w:r>
            <w:r>
              <w:rPr>
                <w:sz w:val="28"/>
                <w:szCs w:val="28"/>
              </w:rPr>
              <w:t xml:space="preserve"> </w:t>
            </w:r>
            <w:r w:rsidRPr="00E064F0">
              <w:rPr>
                <w:sz w:val="28"/>
                <w:szCs w:val="28"/>
              </w:rPr>
              <w:t>готовність</w:t>
            </w:r>
            <w:r>
              <w:rPr>
                <w:sz w:val="28"/>
                <w:szCs w:val="28"/>
              </w:rPr>
              <w:t xml:space="preserve"> </w:t>
            </w:r>
            <w:r w:rsidRPr="00E064F0">
              <w:rPr>
                <w:sz w:val="28"/>
                <w:szCs w:val="28"/>
              </w:rPr>
              <w:t>практичними</w:t>
            </w:r>
            <w:r>
              <w:rPr>
                <w:sz w:val="28"/>
                <w:szCs w:val="28"/>
              </w:rPr>
              <w:t xml:space="preserve"> </w:t>
            </w:r>
            <w:r w:rsidRPr="00E064F0">
              <w:rPr>
                <w:sz w:val="28"/>
                <w:szCs w:val="28"/>
              </w:rPr>
              <w:t>діями (через участь у проектах, житті</w:t>
            </w:r>
            <w:r>
              <w:rPr>
                <w:sz w:val="28"/>
                <w:szCs w:val="28"/>
              </w:rPr>
              <w:t xml:space="preserve"> </w:t>
            </w:r>
            <w:r w:rsidRPr="00E064F0">
              <w:rPr>
                <w:sz w:val="28"/>
                <w:szCs w:val="28"/>
              </w:rPr>
              <w:t>громади)  сприяти вирішенню екологічних проблем вулиці, міста, країни.</w:t>
            </w:r>
          </w:p>
        </w:tc>
      </w:tr>
    </w:tbl>
    <w:p w:rsidR="00B21AD6" w:rsidRDefault="00B21AD6" w:rsidP="00BB291A">
      <w:r>
        <w:t>3.Виробничі функції, типові задачі діяльності та уміння,</w:t>
      </w:r>
    </w:p>
    <w:p w:rsidR="00B21AD6" w:rsidRDefault="00B21AD6" w:rsidP="00BB291A">
      <w:r>
        <w:t>якими повинен володіти випускник вищого навчального закладу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8"/>
        <w:gridCol w:w="1340"/>
        <w:gridCol w:w="78"/>
        <w:gridCol w:w="1056"/>
        <w:gridCol w:w="78"/>
        <w:gridCol w:w="3891"/>
        <w:gridCol w:w="78"/>
        <w:gridCol w:w="1056"/>
        <w:gridCol w:w="78"/>
      </w:tblGrid>
      <w:tr w:rsidR="00B21AD6" w:rsidTr="00E92FEB">
        <w:trPr>
          <w:gridAfter w:val="1"/>
          <w:wAfter w:w="78" w:type="dxa"/>
        </w:trPr>
        <w:tc>
          <w:tcPr>
            <w:tcW w:w="1418" w:type="dxa"/>
            <w:vAlign w:val="center"/>
          </w:tcPr>
          <w:p w:rsidR="00B21AD6" w:rsidRDefault="00B21AD6" w:rsidP="00E92FEB">
            <w:pPr>
              <w:jc w:val="center"/>
            </w:pPr>
            <w:r>
              <w:t>Зміст ви</w:t>
            </w:r>
            <w:r>
              <w:softHyphen/>
              <w:t>робничої функції</w:t>
            </w:r>
          </w:p>
        </w:tc>
        <w:tc>
          <w:tcPr>
            <w:tcW w:w="1418" w:type="dxa"/>
            <w:gridSpan w:val="2"/>
            <w:vAlign w:val="center"/>
          </w:tcPr>
          <w:p w:rsidR="00B21AD6" w:rsidRDefault="00B21AD6" w:rsidP="00E92FEB">
            <w:pPr>
              <w:jc w:val="center"/>
            </w:pPr>
            <w:r>
              <w:t>Назва ти</w:t>
            </w:r>
            <w:r>
              <w:softHyphen/>
              <w:t>пової за</w:t>
            </w:r>
            <w:r>
              <w:softHyphen/>
              <w:t>дачі ді</w:t>
            </w:r>
            <w:r>
              <w:softHyphen/>
              <w:t>яльності</w:t>
            </w:r>
          </w:p>
        </w:tc>
        <w:tc>
          <w:tcPr>
            <w:tcW w:w="1134" w:type="dxa"/>
            <w:gridSpan w:val="2"/>
            <w:vAlign w:val="center"/>
          </w:tcPr>
          <w:p w:rsidR="00B21AD6" w:rsidRDefault="00B21AD6" w:rsidP="00E92FEB">
            <w:pPr>
              <w:ind w:left="-109" w:right="-107"/>
              <w:jc w:val="center"/>
            </w:pPr>
            <w:r>
              <w:t>Шифр типової задачі ді</w:t>
            </w:r>
            <w:r>
              <w:softHyphen/>
              <w:t>яльності</w:t>
            </w:r>
          </w:p>
        </w:tc>
        <w:tc>
          <w:tcPr>
            <w:tcW w:w="3969" w:type="dxa"/>
            <w:gridSpan w:val="2"/>
            <w:vAlign w:val="center"/>
          </w:tcPr>
          <w:p w:rsidR="00B21AD6" w:rsidRDefault="00B21AD6" w:rsidP="00E92FEB">
            <w:pPr>
              <w:jc w:val="center"/>
            </w:pPr>
            <w:r>
              <w:t>Зміст уміння</w:t>
            </w:r>
          </w:p>
        </w:tc>
        <w:tc>
          <w:tcPr>
            <w:tcW w:w="1134" w:type="dxa"/>
            <w:gridSpan w:val="2"/>
            <w:vAlign w:val="center"/>
          </w:tcPr>
          <w:p w:rsidR="00B21AD6" w:rsidRDefault="00B21AD6" w:rsidP="00E92FEB">
            <w:pPr>
              <w:ind w:left="-109" w:right="-50"/>
              <w:jc w:val="center"/>
            </w:pPr>
            <w:r>
              <w:t>Шифр уміння</w:t>
            </w:r>
          </w:p>
        </w:tc>
      </w:tr>
      <w:tr w:rsidR="00B21AD6" w:rsidTr="00E92FEB">
        <w:trPr>
          <w:gridAfter w:val="1"/>
          <w:wAfter w:w="78" w:type="dxa"/>
        </w:trPr>
        <w:tc>
          <w:tcPr>
            <w:tcW w:w="1418" w:type="dxa"/>
          </w:tcPr>
          <w:p w:rsidR="00B21AD6" w:rsidRDefault="00B21AD6" w:rsidP="00E92FEB">
            <w:pPr>
              <w:jc w:val="center"/>
            </w:pPr>
            <w:r>
              <w:t>1</w:t>
            </w:r>
          </w:p>
        </w:tc>
        <w:tc>
          <w:tcPr>
            <w:tcW w:w="1418" w:type="dxa"/>
            <w:gridSpan w:val="2"/>
          </w:tcPr>
          <w:p w:rsidR="00B21AD6" w:rsidRDefault="00B21AD6" w:rsidP="00E92FEB">
            <w:pPr>
              <w:jc w:val="center"/>
            </w:pPr>
            <w:r>
              <w:t>2</w:t>
            </w:r>
          </w:p>
        </w:tc>
        <w:tc>
          <w:tcPr>
            <w:tcW w:w="1134" w:type="dxa"/>
            <w:gridSpan w:val="2"/>
          </w:tcPr>
          <w:p w:rsidR="00B21AD6" w:rsidRDefault="00B21AD6" w:rsidP="00E92FEB">
            <w:pPr>
              <w:jc w:val="center"/>
            </w:pPr>
            <w:r>
              <w:t>3</w:t>
            </w:r>
          </w:p>
        </w:tc>
        <w:tc>
          <w:tcPr>
            <w:tcW w:w="3969" w:type="dxa"/>
            <w:gridSpan w:val="2"/>
          </w:tcPr>
          <w:p w:rsidR="00B21AD6" w:rsidRDefault="00B21AD6" w:rsidP="00E92FEB">
            <w:pPr>
              <w:jc w:val="center"/>
            </w:pPr>
            <w:r>
              <w:t>4</w:t>
            </w:r>
          </w:p>
        </w:tc>
        <w:tc>
          <w:tcPr>
            <w:tcW w:w="1134" w:type="dxa"/>
            <w:gridSpan w:val="2"/>
          </w:tcPr>
          <w:p w:rsidR="00B21AD6" w:rsidRDefault="00B21AD6" w:rsidP="00E92FEB">
            <w:pPr>
              <w:ind w:left="-109" w:right="-50"/>
              <w:jc w:val="center"/>
            </w:pPr>
            <w:r>
              <w:t>5</w:t>
            </w:r>
          </w:p>
        </w:tc>
      </w:tr>
      <w:tr w:rsidR="00B21AD6" w:rsidTr="00E92FEB">
        <w:trPr>
          <w:gridAfter w:val="1"/>
          <w:wAfter w:w="78" w:type="dxa"/>
          <w:cantSplit/>
          <w:trHeight w:val="2115"/>
        </w:trPr>
        <w:tc>
          <w:tcPr>
            <w:tcW w:w="1418" w:type="dxa"/>
          </w:tcPr>
          <w:p w:rsidR="00B21AD6" w:rsidRDefault="00B21AD6" w:rsidP="00E92FEB">
            <w:pPr>
              <w:jc w:val="center"/>
            </w:pPr>
            <w:r>
              <w:t>Планова</w:t>
            </w:r>
          </w:p>
        </w:tc>
        <w:tc>
          <w:tcPr>
            <w:tcW w:w="1418" w:type="dxa"/>
            <w:gridSpan w:val="2"/>
          </w:tcPr>
          <w:p w:rsidR="00B21AD6" w:rsidRDefault="00B21AD6" w:rsidP="00E92FEB">
            <w:pPr>
              <w:jc w:val="center"/>
            </w:pPr>
            <w:r>
              <w:t>Розробка техноло</w:t>
            </w:r>
            <w:r>
              <w:softHyphen/>
              <w:t>гічних процесів</w:t>
            </w:r>
          </w:p>
        </w:tc>
        <w:tc>
          <w:tcPr>
            <w:tcW w:w="1134" w:type="dxa"/>
            <w:gridSpan w:val="2"/>
          </w:tcPr>
          <w:p w:rsidR="00B21AD6" w:rsidRDefault="00B21AD6" w:rsidP="00E92FEB">
            <w:pPr>
              <w:ind w:left="-109" w:right="-107"/>
              <w:jc w:val="center"/>
            </w:pPr>
            <w:r>
              <w:t>ПФ.С.01</w:t>
            </w:r>
          </w:p>
        </w:tc>
        <w:tc>
          <w:tcPr>
            <w:tcW w:w="3969" w:type="dxa"/>
            <w:gridSpan w:val="2"/>
          </w:tcPr>
          <w:p w:rsidR="00B21AD6" w:rsidRDefault="00B21AD6" w:rsidP="00E92FEB">
            <w:r>
              <w:t>Під керівництвом більш квалі</w:t>
            </w:r>
            <w:r>
              <w:softHyphen/>
              <w:t>фікованого спеціаліста розро</w:t>
            </w:r>
            <w:r>
              <w:softHyphen/>
              <w:t>бити технологічний процес ре</w:t>
            </w:r>
            <w:r>
              <w:softHyphen/>
              <w:t>монту деталі, вузла, агрегату. Технологічний процес збиран</w:t>
            </w:r>
            <w:r>
              <w:softHyphen/>
              <w:t>ня-розбирання вузла (агрега</w:t>
            </w:r>
            <w:r>
              <w:softHyphen/>
              <w:t>ту), його випробування.</w:t>
            </w:r>
          </w:p>
          <w:p w:rsidR="00B21AD6" w:rsidRDefault="00B21AD6" w:rsidP="00E92FEB"/>
          <w:p w:rsidR="00B21AD6" w:rsidRDefault="00B21AD6" w:rsidP="00E92FEB"/>
        </w:tc>
        <w:tc>
          <w:tcPr>
            <w:tcW w:w="1134" w:type="dxa"/>
            <w:gridSpan w:val="2"/>
          </w:tcPr>
          <w:p w:rsidR="00B21AD6" w:rsidRDefault="00B21AD6" w:rsidP="00E92FEB">
            <w:pPr>
              <w:ind w:left="-109" w:right="-107"/>
              <w:jc w:val="center"/>
            </w:pPr>
            <w:r>
              <w:t>ПФ.С.01.</w:t>
            </w:r>
          </w:p>
          <w:p w:rsidR="00B21AD6" w:rsidRDefault="00B21AD6" w:rsidP="00E92FEB">
            <w:pPr>
              <w:ind w:left="-109" w:right="-107"/>
              <w:jc w:val="center"/>
            </w:pPr>
            <w:r>
              <w:t>ПР.Р.01</w:t>
            </w: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tc>
      </w:tr>
      <w:tr w:rsidR="00B21AD6" w:rsidTr="00E92FEB">
        <w:trPr>
          <w:gridAfter w:val="1"/>
          <w:wAfter w:w="78" w:type="dxa"/>
          <w:cantSplit/>
          <w:trHeight w:val="1685"/>
        </w:trPr>
        <w:tc>
          <w:tcPr>
            <w:tcW w:w="1418" w:type="dxa"/>
          </w:tcPr>
          <w:p w:rsidR="00B21AD6" w:rsidRDefault="00B21AD6" w:rsidP="00E92FEB">
            <w:pPr>
              <w:jc w:val="center"/>
            </w:pPr>
          </w:p>
        </w:tc>
        <w:tc>
          <w:tcPr>
            <w:tcW w:w="1418" w:type="dxa"/>
            <w:gridSpan w:val="2"/>
          </w:tcPr>
          <w:p w:rsidR="00B21AD6" w:rsidRDefault="00B21AD6" w:rsidP="00E92FEB">
            <w:pPr>
              <w:jc w:val="center"/>
            </w:pPr>
            <w:r>
              <w:t>Розробка змін в техноло</w:t>
            </w:r>
            <w:r>
              <w:softHyphen/>
              <w:t>гічні про</w:t>
            </w:r>
            <w:r>
              <w:softHyphen/>
              <w:t>цеси</w:t>
            </w:r>
          </w:p>
        </w:tc>
        <w:tc>
          <w:tcPr>
            <w:tcW w:w="1134" w:type="dxa"/>
            <w:gridSpan w:val="2"/>
          </w:tcPr>
          <w:p w:rsidR="00B21AD6" w:rsidRDefault="00B21AD6" w:rsidP="00E92FEB">
            <w:pPr>
              <w:ind w:left="-109" w:right="-107"/>
              <w:jc w:val="center"/>
            </w:pPr>
            <w:r>
              <w:t>ПФ.О.02</w:t>
            </w: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r>
              <w:t>ПФ.Д.03</w:t>
            </w:r>
          </w:p>
        </w:tc>
        <w:tc>
          <w:tcPr>
            <w:tcW w:w="3969" w:type="dxa"/>
            <w:gridSpan w:val="2"/>
          </w:tcPr>
          <w:p w:rsidR="00B21AD6" w:rsidRDefault="00B21AD6" w:rsidP="00E92FEB">
            <w:r>
              <w:t>Оформити зміни в технологіч</w:t>
            </w:r>
            <w:r>
              <w:softHyphen/>
              <w:t>ній документації при корегу</w:t>
            </w:r>
            <w:r>
              <w:softHyphen/>
              <w:t>ванні технологічного процесу та при зміні режимів вироб</w:t>
            </w:r>
            <w:r>
              <w:softHyphen/>
              <w:t>ництва, узгодити їх з підрозді</w:t>
            </w:r>
            <w:r>
              <w:softHyphen/>
              <w:t>лами підприємства, оформити повідомлення про це.</w:t>
            </w:r>
          </w:p>
          <w:p w:rsidR="00B21AD6" w:rsidRDefault="00B21AD6" w:rsidP="00E92FEB"/>
          <w:p w:rsidR="00B21AD6" w:rsidRDefault="00B21AD6" w:rsidP="00E92FEB">
            <w:r>
              <w:t>Розробити заходи щодо впро</w:t>
            </w:r>
            <w:r>
              <w:softHyphen/>
              <w:t>вадження нових стандартів, нормалей, технічних умов.</w:t>
            </w:r>
          </w:p>
        </w:tc>
        <w:tc>
          <w:tcPr>
            <w:tcW w:w="1134" w:type="dxa"/>
            <w:gridSpan w:val="2"/>
          </w:tcPr>
          <w:p w:rsidR="00B21AD6" w:rsidRDefault="00B21AD6" w:rsidP="00E92FEB">
            <w:pPr>
              <w:ind w:left="-109" w:right="-107"/>
              <w:jc w:val="center"/>
            </w:pPr>
            <w:r>
              <w:t>ПФ.О.02.</w:t>
            </w:r>
          </w:p>
          <w:p w:rsidR="00B21AD6" w:rsidRDefault="00B21AD6" w:rsidP="00E92FEB">
            <w:pPr>
              <w:ind w:left="-109" w:right="-107"/>
              <w:jc w:val="center"/>
            </w:pPr>
            <w:r>
              <w:t>ПР.Р.04</w:t>
            </w: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r>
              <w:t>ПФ.Д.03.</w:t>
            </w:r>
          </w:p>
          <w:p w:rsidR="00B21AD6" w:rsidRDefault="00B21AD6" w:rsidP="00E92FEB">
            <w:pPr>
              <w:ind w:left="-109" w:right="-107"/>
              <w:jc w:val="center"/>
            </w:pPr>
            <w:r>
              <w:t>ПР.О.05</w:t>
            </w:r>
          </w:p>
        </w:tc>
      </w:tr>
      <w:tr w:rsidR="00B21AD6" w:rsidTr="00E92FEB">
        <w:trPr>
          <w:gridAfter w:val="1"/>
          <w:wAfter w:w="78" w:type="dxa"/>
          <w:cantSplit/>
          <w:trHeight w:val="844"/>
        </w:trPr>
        <w:tc>
          <w:tcPr>
            <w:tcW w:w="1418" w:type="dxa"/>
          </w:tcPr>
          <w:p w:rsidR="00B21AD6" w:rsidRDefault="00B21AD6" w:rsidP="00E92FEB">
            <w:pPr>
              <w:jc w:val="center"/>
            </w:pPr>
          </w:p>
        </w:tc>
        <w:tc>
          <w:tcPr>
            <w:tcW w:w="1418" w:type="dxa"/>
            <w:gridSpan w:val="2"/>
          </w:tcPr>
          <w:p w:rsidR="00B21AD6" w:rsidRDefault="00B21AD6" w:rsidP="00E92FEB">
            <w:pPr>
              <w:jc w:val="center"/>
            </w:pPr>
            <w:r>
              <w:t>Розробка планів дільниць</w:t>
            </w:r>
          </w:p>
        </w:tc>
        <w:tc>
          <w:tcPr>
            <w:tcW w:w="1134" w:type="dxa"/>
            <w:gridSpan w:val="2"/>
          </w:tcPr>
          <w:p w:rsidR="00B21AD6" w:rsidRDefault="00B21AD6" w:rsidP="00E92FEB">
            <w:pPr>
              <w:ind w:left="-109" w:right="-107"/>
              <w:jc w:val="center"/>
            </w:pPr>
            <w:r>
              <w:t>ПФ.Д.04</w:t>
            </w:r>
          </w:p>
        </w:tc>
        <w:tc>
          <w:tcPr>
            <w:tcW w:w="3969" w:type="dxa"/>
            <w:gridSpan w:val="2"/>
          </w:tcPr>
          <w:p w:rsidR="00B21AD6" w:rsidRDefault="00B21AD6" w:rsidP="00E92FEB">
            <w:r>
              <w:t>Розробляти технологічні плани дільниць цеху, представляти необхідні дані для розроблен</w:t>
            </w:r>
            <w:r>
              <w:softHyphen/>
              <w:t>ня виробничо-технологічного паспорта підприємства.</w:t>
            </w:r>
          </w:p>
          <w:p w:rsidR="00B21AD6" w:rsidRDefault="00B21AD6" w:rsidP="00E92FEB"/>
          <w:p w:rsidR="00B21AD6" w:rsidRDefault="00B21AD6" w:rsidP="00E92FEB"/>
        </w:tc>
        <w:tc>
          <w:tcPr>
            <w:tcW w:w="1134" w:type="dxa"/>
            <w:gridSpan w:val="2"/>
          </w:tcPr>
          <w:p w:rsidR="00B21AD6" w:rsidRDefault="00B21AD6" w:rsidP="00E92FEB">
            <w:pPr>
              <w:ind w:left="-109" w:right="-107"/>
              <w:jc w:val="center"/>
            </w:pPr>
            <w:r>
              <w:t>ПФ.Д.04.</w:t>
            </w:r>
          </w:p>
          <w:p w:rsidR="00B21AD6" w:rsidRDefault="00B21AD6" w:rsidP="00E92FEB">
            <w:pPr>
              <w:ind w:left="-109" w:right="-107"/>
              <w:jc w:val="center"/>
            </w:pPr>
            <w:r>
              <w:t>ПР.О.06</w:t>
            </w:r>
          </w:p>
        </w:tc>
      </w:tr>
      <w:tr w:rsidR="00B21AD6" w:rsidTr="00D748EC">
        <w:trPr>
          <w:cantSplit/>
          <w:trHeight w:val="4682"/>
        </w:trPr>
        <w:tc>
          <w:tcPr>
            <w:tcW w:w="1496" w:type="dxa"/>
            <w:gridSpan w:val="2"/>
          </w:tcPr>
          <w:p w:rsidR="00B21AD6" w:rsidRDefault="00B21AD6" w:rsidP="00E92FEB">
            <w:pPr>
              <w:jc w:val="center"/>
            </w:pPr>
            <w:r>
              <w:t>Проектна</w:t>
            </w:r>
          </w:p>
        </w:tc>
        <w:tc>
          <w:tcPr>
            <w:tcW w:w="1418" w:type="dxa"/>
            <w:gridSpan w:val="2"/>
          </w:tcPr>
          <w:p w:rsidR="00B21AD6" w:rsidRDefault="00B21AD6" w:rsidP="00E92FEB">
            <w:pPr>
              <w:jc w:val="center"/>
            </w:pPr>
            <w:r>
              <w:t>Розробка конструк</w:t>
            </w:r>
            <w:r>
              <w:softHyphen/>
              <w:t>цій об</w:t>
            </w:r>
            <w:r>
              <w:softHyphen/>
              <w:t>ладнання, пристосу</w:t>
            </w:r>
            <w:r>
              <w:softHyphen/>
              <w:t>вань</w:t>
            </w:r>
          </w:p>
        </w:tc>
        <w:tc>
          <w:tcPr>
            <w:tcW w:w="1134" w:type="dxa"/>
            <w:gridSpan w:val="2"/>
          </w:tcPr>
          <w:p w:rsidR="00B21AD6" w:rsidRDefault="00B21AD6" w:rsidP="000C2C49">
            <w:pPr>
              <w:ind w:right="-107"/>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r>
              <w:t>ПФ.С.02</w:t>
            </w: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r>
              <w:t>ПФ.С.03</w:t>
            </w:r>
          </w:p>
        </w:tc>
        <w:tc>
          <w:tcPr>
            <w:tcW w:w="3969" w:type="dxa"/>
            <w:gridSpan w:val="2"/>
          </w:tcPr>
          <w:p w:rsidR="00B21AD6" w:rsidRDefault="00B21AD6" w:rsidP="00E92FEB"/>
          <w:p w:rsidR="00B21AD6" w:rsidRDefault="00B21AD6" w:rsidP="00E92FEB">
            <w:r>
              <w:t>Під керівництвом більш квалі</w:t>
            </w:r>
            <w:r>
              <w:softHyphen/>
              <w:t>фікованого спеціаліста провести атестацію та раціоналізацію робочих місць водія .</w:t>
            </w:r>
          </w:p>
          <w:p w:rsidR="00B21AD6" w:rsidRDefault="00B21AD6" w:rsidP="00E92FEB"/>
          <w:p w:rsidR="00B21AD6" w:rsidRDefault="00B21AD6" w:rsidP="00E92FEB">
            <w:r>
              <w:t>Виконати ескізи складальних одиниць та деталей із змінами масштабу та визначенням не</w:t>
            </w:r>
            <w:r>
              <w:softHyphen/>
              <w:t>обхідних параметрів. Викона</w:t>
            </w:r>
            <w:r>
              <w:softHyphen/>
              <w:t>ти робочі креслення деталей, зварних з’єднань, складальних одиниць. Виконати необхідні технічні розрахунки.</w:t>
            </w:r>
          </w:p>
          <w:p w:rsidR="00B21AD6" w:rsidRDefault="00B21AD6" w:rsidP="00E92FEB"/>
          <w:p w:rsidR="00B21AD6" w:rsidRDefault="00B21AD6" w:rsidP="00E92FEB"/>
          <w:p w:rsidR="00B21AD6" w:rsidRDefault="00B21AD6" w:rsidP="00E92FEB"/>
          <w:p w:rsidR="00B21AD6" w:rsidRDefault="00B21AD6" w:rsidP="00E92FEB"/>
          <w:p w:rsidR="00B21AD6" w:rsidRDefault="00B21AD6" w:rsidP="00E92FEB"/>
          <w:p w:rsidR="00B21AD6" w:rsidRDefault="00B21AD6" w:rsidP="00E92FEB"/>
        </w:tc>
        <w:tc>
          <w:tcPr>
            <w:tcW w:w="1134" w:type="dxa"/>
            <w:gridSpan w:val="2"/>
          </w:tcPr>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r>
              <w:t>ПФ.С.02.</w:t>
            </w:r>
          </w:p>
          <w:p w:rsidR="00B21AD6" w:rsidRDefault="00B21AD6" w:rsidP="00E92FEB">
            <w:pPr>
              <w:ind w:left="-109" w:right="-107"/>
              <w:jc w:val="center"/>
            </w:pPr>
            <w:r>
              <w:t>ПР.Р.02</w:t>
            </w: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p>
          <w:p w:rsidR="00B21AD6" w:rsidRDefault="00B21AD6" w:rsidP="00E92FEB">
            <w:pPr>
              <w:ind w:left="-109" w:right="-107"/>
              <w:jc w:val="center"/>
            </w:pPr>
            <w:r>
              <w:t>ПФ.С.03.</w:t>
            </w:r>
          </w:p>
          <w:p w:rsidR="00B21AD6" w:rsidRDefault="00B21AD6" w:rsidP="00E92FEB">
            <w:pPr>
              <w:ind w:left="-109" w:right="-107"/>
              <w:jc w:val="center"/>
            </w:pPr>
            <w:r>
              <w:t>ПР.Р.03</w:t>
            </w:r>
          </w:p>
        </w:tc>
      </w:tr>
      <w:tr w:rsidR="00B21AD6" w:rsidTr="00E92FEB">
        <w:trPr>
          <w:gridAfter w:val="1"/>
          <w:wAfter w:w="78" w:type="dxa"/>
          <w:cantSplit/>
          <w:trHeight w:val="2156"/>
        </w:trPr>
        <w:tc>
          <w:tcPr>
            <w:tcW w:w="1418" w:type="dxa"/>
          </w:tcPr>
          <w:p w:rsidR="00B21AD6" w:rsidRDefault="00B21AD6" w:rsidP="00E92FEB">
            <w:pPr>
              <w:jc w:val="center"/>
            </w:pPr>
          </w:p>
          <w:p w:rsidR="00B21AD6" w:rsidRDefault="00B21AD6" w:rsidP="00E92FEB">
            <w:pPr>
              <w:jc w:val="center"/>
            </w:pPr>
          </w:p>
        </w:tc>
        <w:tc>
          <w:tcPr>
            <w:tcW w:w="1418" w:type="dxa"/>
            <w:gridSpan w:val="2"/>
          </w:tcPr>
          <w:p w:rsidR="00B21AD6" w:rsidRDefault="00B21AD6" w:rsidP="00E92FEB">
            <w:pPr>
              <w:jc w:val="center"/>
            </w:pPr>
          </w:p>
        </w:tc>
        <w:tc>
          <w:tcPr>
            <w:tcW w:w="1134" w:type="dxa"/>
            <w:gridSpan w:val="2"/>
          </w:tcPr>
          <w:p w:rsidR="00B21AD6" w:rsidRDefault="00B21AD6" w:rsidP="00E92FEB">
            <w:pPr>
              <w:ind w:left="-109" w:right="-107"/>
              <w:jc w:val="center"/>
              <w:rPr>
                <w:sz w:val="24"/>
              </w:rPr>
            </w:pPr>
            <w:r>
              <w:t>ПФ.Д.04</w:t>
            </w:r>
          </w:p>
        </w:tc>
        <w:tc>
          <w:tcPr>
            <w:tcW w:w="3969" w:type="dxa"/>
            <w:gridSpan w:val="2"/>
          </w:tcPr>
          <w:p w:rsidR="00B21AD6" w:rsidRDefault="00B21AD6" w:rsidP="00E92FEB">
            <w:pPr>
              <w:rPr>
                <w:sz w:val="24"/>
              </w:rPr>
            </w:pPr>
            <w:r>
              <w:t>Вивчати та аналізувати конст</w:t>
            </w:r>
            <w:r>
              <w:softHyphen/>
              <w:t>рукторську документацію, що надходить від інших підпри</w:t>
            </w:r>
            <w:r>
              <w:softHyphen/>
              <w:t xml:space="preserve">ємств та організацій, </w:t>
            </w:r>
          </w:p>
        </w:tc>
        <w:tc>
          <w:tcPr>
            <w:tcW w:w="1134" w:type="dxa"/>
            <w:gridSpan w:val="2"/>
          </w:tcPr>
          <w:p w:rsidR="00B21AD6" w:rsidRDefault="00B21AD6" w:rsidP="00E92FEB">
            <w:pPr>
              <w:ind w:left="-109" w:right="-107"/>
              <w:jc w:val="center"/>
            </w:pPr>
            <w:r>
              <w:t>ПФ.Д.04.</w:t>
            </w:r>
          </w:p>
          <w:p w:rsidR="00B21AD6" w:rsidRDefault="00B21AD6" w:rsidP="00E92FEB">
            <w:pPr>
              <w:ind w:left="-109" w:right="-50"/>
              <w:jc w:val="center"/>
              <w:rPr>
                <w:sz w:val="24"/>
              </w:rPr>
            </w:pPr>
            <w:r>
              <w:t>ПР.Р.04</w:t>
            </w:r>
          </w:p>
        </w:tc>
      </w:tr>
      <w:tr w:rsidR="00B21AD6" w:rsidTr="00E92FEB">
        <w:trPr>
          <w:gridAfter w:val="1"/>
          <w:wAfter w:w="78" w:type="dxa"/>
          <w:cantSplit/>
          <w:trHeight w:val="1109"/>
        </w:trPr>
        <w:tc>
          <w:tcPr>
            <w:tcW w:w="1418" w:type="dxa"/>
          </w:tcPr>
          <w:p w:rsidR="00B21AD6" w:rsidRDefault="00B21AD6" w:rsidP="00E92FEB">
            <w:pPr>
              <w:ind w:left="-108" w:right="-108"/>
              <w:jc w:val="center"/>
            </w:pPr>
          </w:p>
        </w:tc>
        <w:tc>
          <w:tcPr>
            <w:tcW w:w="1418" w:type="dxa"/>
            <w:gridSpan w:val="2"/>
          </w:tcPr>
          <w:p w:rsidR="00B21AD6" w:rsidRDefault="00B21AD6" w:rsidP="00E92FEB">
            <w:pPr>
              <w:jc w:val="center"/>
            </w:pPr>
          </w:p>
        </w:tc>
        <w:tc>
          <w:tcPr>
            <w:tcW w:w="1134" w:type="dxa"/>
            <w:gridSpan w:val="2"/>
          </w:tcPr>
          <w:p w:rsidR="00B21AD6" w:rsidRDefault="00B21AD6" w:rsidP="00E92FEB">
            <w:pPr>
              <w:ind w:left="-109" w:right="-107"/>
              <w:jc w:val="center"/>
            </w:pPr>
            <w:r>
              <w:t>ПФ.С.07</w:t>
            </w:r>
          </w:p>
        </w:tc>
        <w:tc>
          <w:tcPr>
            <w:tcW w:w="3969" w:type="dxa"/>
            <w:gridSpan w:val="2"/>
          </w:tcPr>
          <w:p w:rsidR="00B21AD6" w:rsidRDefault="00B21AD6" w:rsidP="00E92FEB">
            <w:r>
              <w:t>Опираючись на знання будови, теорії та конструкції автомобі</w:t>
            </w:r>
            <w:r>
              <w:softHyphen/>
              <w:t>лів та двигунів вітчизняних та закордонних виробництв, а також особливості конструкції спеціалізованого рухомого складу автотранспорту, уміти розібрати (зібрати, відрегулю</w:t>
            </w:r>
            <w:r>
              <w:softHyphen/>
              <w:t xml:space="preserve">вати) </w:t>
            </w:r>
            <w:proofErr w:type="spellStart"/>
            <w:r>
              <w:t>автомобліль</w:t>
            </w:r>
            <w:proofErr w:type="spellEnd"/>
            <w:r>
              <w:t xml:space="preserve"> (агрегат, вузол).</w:t>
            </w:r>
          </w:p>
        </w:tc>
        <w:tc>
          <w:tcPr>
            <w:tcW w:w="1134" w:type="dxa"/>
            <w:gridSpan w:val="2"/>
          </w:tcPr>
          <w:p w:rsidR="00B21AD6" w:rsidRDefault="00B21AD6" w:rsidP="00E92FEB">
            <w:pPr>
              <w:ind w:left="-109" w:right="-107"/>
              <w:jc w:val="center"/>
            </w:pPr>
            <w:r>
              <w:t>ПФ.С.07.</w:t>
            </w:r>
          </w:p>
          <w:p w:rsidR="00B21AD6" w:rsidRDefault="00B21AD6" w:rsidP="00E92FEB">
            <w:pPr>
              <w:ind w:left="-109" w:right="-107"/>
              <w:jc w:val="center"/>
            </w:pPr>
            <w:r>
              <w:t>ПП.О.11.</w:t>
            </w:r>
          </w:p>
        </w:tc>
      </w:tr>
    </w:tbl>
    <w:p w:rsidR="00B21AD6" w:rsidRDefault="00B21AD6" w:rsidP="00E064F0">
      <w:pPr>
        <w:ind w:firstLine="709"/>
      </w:pPr>
      <w:r>
        <w:br w:type="page"/>
      </w:r>
    </w:p>
    <w:p w:rsidR="00B21AD6" w:rsidRPr="00A93D49" w:rsidRDefault="00B21AD6" w:rsidP="00466A86">
      <w:pPr>
        <w:shd w:val="clear" w:color="auto" w:fill="FFFFFF"/>
        <w:spacing w:beforeAutospacing="1" w:line="300" w:lineRule="atLeast"/>
        <w:ind w:firstLine="709"/>
        <w:jc w:val="left"/>
        <w:rPr>
          <w:b/>
          <w:bdr w:val="none" w:sz="0" w:space="0" w:color="auto" w:frame="1"/>
          <w:lang w:eastAsia="uk-UA"/>
        </w:rPr>
      </w:pPr>
      <w:r>
        <w:rPr>
          <w:b/>
          <w:bdr w:val="none" w:sz="0" w:space="0" w:color="auto" w:frame="1"/>
          <w:lang w:eastAsia="uk-UA"/>
        </w:rPr>
        <w:t>4.</w:t>
      </w:r>
      <w:r w:rsidRPr="00D748EC">
        <w:rPr>
          <w:b/>
          <w:bdr w:val="none" w:sz="0" w:space="0" w:color="auto" w:frame="1"/>
          <w:lang w:eastAsia="uk-UA"/>
        </w:rPr>
        <w:t xml:space="preserve"> </w:t>
      </w:r>
      <w:r w:rsidRPr="00A93D49">
        <w:rPr>
          <w:b/>
          <w:bdr w:val="none" w:sz="0" w:space="0" w:color="auto" w:frame="1"/>
          <w:lang w:eastAsia="uk-UA"/>
        </w:rPr>
        <w:t>Наскрізні змістовні лінії:</w:t>
      </w:r>
    </w:p>
    <w:p w:rsidR="00B21AD6" w:rsidRPr="00A93D49" w:rsidRDefault="00B21AD6" w:rsidP="00CD097E">
      <w:pPr>
        <w:shd w:val="clear" w:color="auto" w:fill="FFFFFF"/>
        <w:spacing w:beforeAutospacing="1" w:line="276" w:lineRule="auto"/>
        <w:ind w:firstLine="709"/>
        <w:rPr>
          <w:lang w:eastAsia="uk-UA"/>
        </w:rPr>
      </w:pPr>
      <w:r w:rsidRPr="00A93D49">
        <w:rPr>
          <w:bdr w:val="none" w:sz="0" w:space="0" w:color="auto" w:frame="1"/>
          <w:lang w:eastAsia="uk-UA"/>
        </w:rPr>
        <w:t xml:space="preserve">Для наскрізної лінії «Екологічна безпека та сталий розвиток» – це формування в учнів соціальної активності, відповідальності й екологічної свідомості, у результаті яких вони дбайливо й </w:t>
      </w:r>
      <w:proofErr w:type="spellStart"/>
      <w:r w:rsidRPr="00A93D49">
        <w:rPr>
          <w:bdr w:val="none" w:sz="0" w:space="0" w:color="auto" w:frame="1"/>
          <w:lang w:eastAsia="uk-UA"/>
        </w:rPr>
        <w:t>відповідально</w:t>
      </w:r>
      <w:proofErr w:type="spellEnd"/>
      <w:r w:rsidRPr="00A93D49">
        <w:rPr>
          <w:bdr w:val="none" w:sz="0" w:space="0" w:color="auto" w:frame="1"/>
          <w:lang w:eastAsia="uk-UA"/>
        </w:rPr>
        <w:t xml:space="preserve"> ставитимуться до довкілля, усвідомлюючи важливість сталого розвитку для збереження довкілля й розвитку суспільства.</w:t>
      </w:r>
    </w:p>
    <w:p w:rsidR="00B21AD6" w:rsidRPr="00A93D49" w:rsidRDefault="00B21AD6" w:rsidP="00CD097E">
      <w:pPr>
        <w:shd w:val="clear" w:color="auto" w:fill="FFFFFF"/>
        <w:spacing w:beforeAutospacing="1" w:line="276" w:lineRule="auto"/>
        <w:ind w:firstLine="709"/>
        <w:rPr>
          <w:lang w:eastAsia="uk-UA"/>
        </w:rPr>
      </w:pPr>
      <w:r w:rsidRPr="00A93D49">
        <w:rPr>
          <w:lang w:eastAsia="uk-UA"/>
        </w:rPr>
        <w:t>Метою вивчення наскрізної лінії</w:t>
      </w:r>
      <w:r w:rsidRPr="00A93D49">
        <w:rPr>
          <w:bdr w:val="none" w:sz="0" w:space="0" w:color="auto" w:frame="1"/>
          <w:lang w:eastAsia="uk-UA"/>
        </w:rPr>
        <w:t> </w:t>
      </w:r>
      <w:r w:rsidRPr="00A93D49">
        <w:rPr>
          <w:lang w:eastAsia="uk-UA"/>
        </w:rPr>
        <w:t>«Громадянська відповідальність» є формування відповідального члена громади й суспільства, який розуміє принципи й механізми його функціонування, а також важливість національної ініціативи. Ця наскрізна лінія освоюється через колективну діяльність – дослідницькі роботи, роботи в групі, проекти тощо, яка розвиває в учнів готовність до співпраці, толерантність щодо різноманітних способів діяльності і думок.</w:t>
      </w:r>
    </w:p>
    <w:p w:rsidR="00B21AD6" w:rsidRPr="00A93D49" w:rsidRDefault="00B21AD6" w:rsidP="00CD097E">
      <w:pPr>
        <w:shd w:val="clear" w:color="auto" w:fill="FFFFFF"/>
        <w:spacing w:beforeAutospacing="1" w:line="276" w:lineRule="auto"/>
        <w:ind w:firstLine="709"/>
        <w:rPr>
          <w:lang w:eastAsia="uk-UA"/>
        </w:rPr>
      </w:pPr>
      <w:r w:rsidRPr="00A93D49">
        <w:rPr>
          <w:lang w:eastAsia="uk-UA"/>
        </w:rPr>
        <w:t>Завданням наскрізної лінії «Здоров'я і безпека»</w:t>
      </w:r>
      <w:r w:rsidRPr="00A93D49">
        <w:rPr>
          <w:bdr w:val="none" w:sz="0" w:space="0" w:color="auto" w:frame="1"/>
          <w:lang w:eastAsia="uk-UA"/>
        </w:rPr>
        <w:t> </w:t>
      </w:r>
      <w:r w:rsidRPr="00A93D49">
        <w:rPr>
          <w:lang w:eastAsia="uk-UA"/>
        </w:rPr>
        <w:t xml:space="preserve">є становлення учня як </w:t>
      </w:r>
      <w:proofErr w:type="spellStart"/>
      <w:r w:rsidRPr="00A93D49">
        <w:rPr>
          <w:lang w:eastAsia="uk-UA"/>
        </w:rPr>
        <w:t>емоційно</w:t>
      </w:r>
      <w:proofErr w:type="spellEnd"/>
      <w:r w:rsidRPr="00A93D49">
        <w:rPr>
          <w:lang w:eastAsia="uk-UA"/>
        </w:rPr>
        <w:t xml:space="preserve"> стійкого члена суспільства, здатного вести здоровий спосіб життя і формувати навколо себе безпечне життєве середовище.</w:t>
      </w:r>
    </w:p>
    <w:p w:rsidR="00B21AD6" w:rsidRDefault="00B21AD6" w:rsidP="00CD097E">
      <w:pPr>
        <w:shd w:val="clear" w:color="auto" w:fill="FFFFFF"/>
        <w:spacing w:beforeAutospacing="1" w:line="276" w:lineRule="auto"/>
        <w:ind w:firstLine="709"/>
        <w:rPr>
          <w:lang w:eastAsia="uk-UA"/>
        </w:rPr>
      </w:pPr>
      <w:r w:rsidRPr="00A93D49">
        <w:rPr>
          <w:lang w:eastAsia="uk-UA"/>
        </w:rPr>
        <w:t>Вивчення наскрізної лінії «</w:t>
      </w:r>
      <w:r w:rsidRPr="00A93D49">
        <w:rPr>
          <w:bdr w:val="none" w:sz="0" w:space="0" w:color="auto" w:frame="1"/>
          <w:lang w:eastAsia="uk-UA"/>
        </w:rPr>
        <w:t>Підприємливість</w:t>
      </w:r>
      <w:r w:rsidRPr="00A93D49">
        <w:rPr>
          <w:lang w:eastAsia="uk-UA"/>
        </w:rPr>
        <w:t> і</w:t>
      </w:r>
      <w:r w:rsidRPr="00A93D49">
        <w:rPr>
          <w:bdr w:val="none" w:sz="0" w:space="0" w:color="auto" w:frame="1"/>
          <w:lang w:eastAsia="uk-UA"/>
        </w:rPr>
        <w:t> </w:t>
      </w:r>
      <w:r w:rsidRPr="00A93D49">
        <w:rPr>
          <w:lang w:eastAsia="uk-UA"/>
        </w:rPr>
        <w:t>фінансова грамотність» забезпечить краще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 сприятиме розвиткові лідерських ініціатив, здатності успішно діяти в технологічному швидкозмінному середовищі.</w:t>
      </w:r>
    </w:p>
    <w:p w:rsidR="00B21AD6" w:rsidRDefault="00B21AD6" w:rsidP="00BB291A">
      <w:pPr>
        <w:rPr>
          <w:b/>
        </w:rPr>
      </w:pPr>
    </w:p>
    <w:p w:rsidR="00B21AD6" w:rsidRPr="00230EDA" w:rsidRDefault="00B21AD6" w:rsidP="00BB291A">
      <w:pPr>
        <w:ind w:firstLine="709"/>
        <w:rPr>
          <w:b/>
        </w:rPr>
      </w:pPr>
      <w:r>
        <w:rPr>
          <w:b/>
        </w:rPr>
        <w:t>5.</w:t>
      </w:r>
      <w:r w:rsidRPr="00230EDA">
        <w:rPr>
          <w:b/>
        </w:rPr>
        <w:t xml:space="preserve">Програма. </w:t>
      </w:r>
      <w:r>
        <w:rPr>
          <w:b/>
        </w:rPr>
        <w:t xml:space="preserve">Автомобілі 2 курс 4 семестр </w:t>
      </w:r>
    </w:p>
    <w:p w:rsidR="00B21AD6" w:rsidRPr="00230EDA" w:rsidRDefault="00B21AD6" w:rsidP="00BB291A">
      <w:pPr>
        <w:ind w:firstLine="709"/>
        <w:rPr>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536"/>
      </w:tblGrid>
      <w:tr w:rsidR="00B21AD6" w:rsidRPr="00230EDA" w:rsidTr="00EF0170">
        <w:trPr>
          <w:trHeight w:val="378"/>
        </w:trPr>
        <w:tc>
          <w:tcPr>
            <w:tcW w:w="4962" w:type="dxa"/>
            <w:vAlign w:val="center"/>
          </w:tcPr>
          <w:p w:rsidR="00B21AD6" w:rsidRPr="00230EDA" w:rsidRDefault="00B21AD6" w:rsidP="00EF0170">
            <w:pPr>
              <w:ind w:firstLine="709"/>
              <w:rPr>
                <w:b/>
                <w:sz w:val="24"/>
                <w:szCs w:val="24"/>
              </w:rPr>
            </w:pPr>
            <w:r w:rsidRPr="00230EDA">
              <w:rPr>
                <w:b/>
                <w:sz w:val="24"/>
                <w:szCs w:val="24"/>
              </w:rPr>
              <w:t>Очікувані результати</w:t>
            </w:r>
          </w:p>
          <w:p w:rsidR="00B21AD6" w:rsidRPr="00230EDA" w:rsidRDefault="00B21AD6" w:rsidP="00EF0170">
            <w:pPr>
              <w:ind w:firstLine="709"/>
              <w:rPr>
                <w:b/>
                <w:sz w:val="24"/>
                <w:szCs w:val="24"/>
              </w:rPr>
            </w:pPr>
            <w:r w:rsidRPr="00230EDA">
              <w:rPr>
                <w:b/>
                <w:sz w:val="24"/>
                <w:szCs w:val="24"/>
              </w:rPr>
              <w:t>(компетенції)</w:t>
            </w:r>
          </w:p>
        </w:tc>
        <w:tc>
          <w:tcPr>
            <w:tcW w:w="4536" w:type="dxa"/>
            <w:vAlign w:val="center"/>
          </w:tcPr>
          <w:p w:rsidR="00B21AD6" w:rsidRPr="00230EDA" w:rsidRDefault="00B21AD6" w:rsidP="00EF0170">
            <w:pPr>
              <w:ind w:firstLine="709"/>
              <w:rPr>
                <w:b/>
                <w:sz w:val="24"/>
                <w:szCs w:val="24"/>
              </w:rPr>
            </w:pPr>
            <w:r w:rsidRPr="00230EDA">
              <w:rPr>
                <w:b/>
                <w:sz w:val="24"/>
                <w:szCs w:val="24"/>
              </w:rPr>
              <w:t xml:space="preserve">Зміст навчального матеріалу </w:t>
            </w:r>
          </w:p>
        </w:tc>
      </w:tr>
      <w:tr w:rsidR="00B21AD6" w:rsidRPr="00230EDA" w:rsidTr="00EF0170">
        <w:tc>
          <w:tcPr>
            <w:tcW w:w="9498" w:type="dxa"/>
            <w:gridSpan w:val="2"/>
          </w:tcPr>
          <w:p w:rsidR="00B21AD6" w:rsidRPr="00230EDA" w:rsidRDefault="00B21AD6" w:rsidP="00EF0170">
            <w:pPr>
              <w:ind w:firstLine="709"/>
              <w:rPr>
                <w:b/>
                <w:sz w:val="24"/>
                <w:szCs w:val="24"/>
                <w:lang w:eastAsia="uk-UA"/>
              </w:rPr>
            </w:pPr>
            <w:r w:rsidRPr="00230EDA">
              <w:rPr>
                <w:b/>
                <w:sz w:val="24"/>
                <w:szCs w:val="24"/>
              </w:rPr>
              <w:t xml:space="preserve">Вступ. Мета та зміст дисципліни . Значення автомобілів для господарства України  </w:t>
            </w:r>
            <w:r>
              <w:rPr>
                <w:b/>
                <w:sz w:val="24"/>
                <w:szCs w:val="24"/>
              </w:rPr>
              <w:t>.</w:t>
            </w:r>
          </w:p>
        </w:tc>
      </w:tr>
      <w:tr w:rsidR="00B21AD6" w:rsidRPr="00230EDA" w:rsidTr="00EF0170">
        <w:trPr>
          <w:trHeight w:val="1957"/>
        </w:trPr>
        <w:tc>
          <w:tcPr>
            <w:tcW w:w="4962" w:type="dxa"/>
            <w:vMerge w:val="restart"/>
            <w:noWrap/>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Ознайомлюється</w:t>
            </w:r>
            <w:r w:rsidRPr="00230EDA">
              <w:rPr>
                <w:sz w:val="24"/>
                <w:szCs w:val="24"/>
              </w:rPr>
              <w:t xml:space="preserve"> з</w:t>
            </w:r>
            <w:r>
              <w:rPr>
                <w:sz w:val="24"/>
                <w:szCs w:val="24"/>
              </w:rPr>
              <w:t xml:space="preserve"> засадами сучасного перевезень автомобільним транспортом .</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 xml:space="preserve">Характеризує </w:t>
            </w:r>
            <w:r w:rsidRPr="00230EDA">
              <w:rPr>
                <w:sz w:val="24"/>
                <w:szCs w:val="24"/>
              </w:rPr>
              <w:t>трудові процеси і професії, об’єкти праці, матеріали, інструменти;</w:t>
            </w:r>
          </w:p>
          <w:p w:rsidR="00B21AD6" w:rsidRPr="00230EDA" w:rsidRDefault="00B21AD6" w:rsidP="00EF0170">
            <w:pPr>
              <w:shd w:val="clear" w:color="auto" w:fill="FFFFFF"/>
              <w:ind w:firstLine="34"/>
              <w:rPr>
                <w:sz w:val="24"/>
                <w:szCs w:val="24"/>
              </w:rPr>
            </w:pPr>
            <w:r w:rsidRPr="00230EDA">
              <w:rPr>
                <w:i/>
                <w:sz w:val="24"/>
                <w:szCs w:val="24"/>
              </w:rPr>
              <w:t xml:space="preserve">Пояснює </w:t>
            </w:r>
            <w:r w:rsidRPr="00230EDA">
              <w:rPr>
                <w:sz w:val="24"/>
                <w:szCs w:val="24"/>
              </w:rPr>
              <w:t xml:space="preserve">мету вивчення спеціалізації </w:t>
            </w:r>
            <w:r w:rsidRPr="00230EDA">
              <w:rPr>
                <w:sz w:val="24"/>
                <w:szCs w:val="24"/>
              </w:rPr>
              <w:lastRenderedPageBreak/>
              <w:t>«</w:t>
            </w:r>
            <w:r>
              <w:rPr>
                <w:sz w:val="24"/>
                <w:szCs w:val="24"/>
              </w:rPr>
              <w:t>Автомобілі</w:t>
            </w:r>
            <w:r w:rsidRPr="00230EDA">
              <w:rPr>
                <w:sz w:val="24"/>
                <w:szCs w:val="24"/>
              </w:rPr>
              <w:t>»</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shd w:val="clear" w:color="auto" w:fill="FFFFFF"/>
              <w:ind w:firstLine="34"/>
              <w:rPr>
                <w:sz w:val="24"/>
                <w:szCs w:val="24"/>
              </w:rPr>
            </w:pPr>
            <w:r w:rsidRPr="00230EDA">
              <w:rPr>
                <w:i/>
                <w:sz w:val="24"/>
                <w:szCs w:val="24"/>
              </w:rPr>
              <w:t>Характеризує</w:t>
            </w:r>
            <w:r w:rsidRPr="00230EDA">
              <w:rPr>
                <w:sz w:val="24"/>
                <w:szCs w:val="24"/>
              </w:rPr>
              <w:t xml:space="preserve"> українську автомобільну галузь як ціннісний компонент української і світової економіки</w:t>
            </w:r>
          </w:p>
          <w:p w:rsidR="00B21AD6" w:rsidRPr="00230EDA" w:rsidRDefault="00B21AD6" w:rsidP="00EF0170">
            <w:pPr>
              <w:ind w:firstLine="34"/>
              <w:rPr>
                <w:sz w:val="24"/>
                <w:szCs w:val="24"/>
              </w:rPr>
            </w:pPr>
            <w:r w:rsidRPr="00230EDA">
              <w:rPr>
                <w:i/>
                <w:sz w:val="24"/>
                <w:szCs w:val="24"/>
              </w:rPr>
              <w:t>Виявляє й оцінює</w:t>
            </w:r>
            <w:r w:rsidRPr="00230EDA">
              <w:rPr>
                <w:sz w:val="24"/>
                <w:szCs w:val="24"/>
              </w:rPr>
              <w:t xml:space="preserve"> власний рівень проектно-технологічної компетентності.</w:t>
            </w:r>
          </w:p>
          <w:p w:rsidR="00B21AD6" w:rsidRPr="00230EDA" w:rsidRDefault="00B21AD6" w:rsidP="00EF0170">
            <w:pPr>
              <w:autoSpaceDE w:val="0"/>
              <w:autoSpaceDN w:val="0"/>
              <w:adjustRightInd w:val="0"/>
              <w:ind w:firstLine="34"/>
              <w:rPr>
                <w:sz w:val="24"/>
                <w:szCs w:val="24"/>
              </w:rPr>
            </w:pPr>
            <w:r w:rsidRPr="00230EDA">
              <w:rPr>
                <w:i/>
                <w:iCs/>
                <w:sz w:val="24"/>
                <w:szCs w:val="24"/>
              </w:rPr>
              <w:t xml:space="preserve">Характеризує </w:t>
            </w:r>
            <w:r w:rsidRPr="00230EDA">
              <w:rPr>
                <w:sz w:val="24"/>
                <w:szCs w:val="24"/>
              </w:rPr>
              <w:t>перспективи власного</w:t>
            </w:r>
          </w:p>
          <w:p w:rsidR="00B21AD6" w:rsidRPr="00230EDA" w:rsidRDefault="00B21AD6" w:rsidP="00EF0170">
            <w:pPr>
              <w:autoSpaceDE w:val="0"/>
              <w:autoSpaceDN w:val="0"/>
              <w:adjustRightInd w:val="0"/>
              <w:ind w:firstLine="34"/>
              <w:rPr>
                <w:sz w:val="24"/>
                <w:szCs w:val="24"/>
              </w:rPr>
            </w:pPr>
            <w:r w:rsidRPr="00230EDA">
              <w:rPr>
                <w:sz w:val="24"/>
                <w:szCs w:val="24"/>
              </w:rPr>
              <w:t>професійного шляху</w:t>
            </w:r>
          </w:p>
          <w:p w:rsidR="00B21AD6" w:rsidRPr="00230EDA" w:rsidRDefault="00B21AD6" w:rsidP="00EF0170">
            <w:pPr>
              <w:autoSpaceDE w:val="0"/>
              <w:autoSpaceDN w:val="0"/>
              <w:adjustRightInd w:val="0"/>
              <w:ind w:firstLine="34"/>
              <w:rPr>
                <w:sz w:val="24"/>
                <w:szCs w:val="24"/>
              </w:rPr>
            </w:pPr>
            <w:r w:rsidRPr="00230EDA">
              <w:rPr>
                <w:i/>
                <w:iCs/>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w:t>
            </w:r>
          </w:p>
          <w:p w:rsidR="00B21AD6" w:rsidRPr="00230EDA" w:rsidRDefault="00B21AD6" w:rsidP="00EF0170">
            <w:pPr>
              <w:autoSpaceDE w:val="0"/>
              <w:autoSpaceDN w:val="0"/>
              <w:adjustRightInd w:val="0"/>
              <w:ind w:firstLine="34"/>
              <w:rPr>
                <w:sz w:val="24"/>
                <w:szCs w:val="24"/>
              </w:rPr>
            </w:pPr>
            <w:r w:rsidRPr="00230EDA">
              <w:rPr>
                <w:sz w:val="24"/>
                <w:szCs w:val="24"/>
              </w:rPr>
              <w:t>водія</w:t>
            </w:r>
          </w:p>
          <w:p w:rsidR="00B21AD6" w:rsidRPr="00230EDA" w:rsidRDefault="00B21AD6" w:rsidP="00EF0170">
            <w:pPr>
              <w:ind w:firstLine="34"/>
              <w:rPr>
                <w:sz w:val="24"/>
                <w:szCs w:val="24"/>
              </w:rPr>
            </w:pPr>
            <w:r w:rsidRPr="00230EDA">
              <w:rPr>
                <w:i/>
                <w:iCs/>
                <w:sz w:val="24"/>
                <w:szCs w:val="24"/>
              </w:rPr>
              <w:t xml:space="preserve">Формулює </w:t>
            </w:r>
            <w:r w:rsidRPr="00230EDA">
              <w:rPr>
                <w:sz w:val="24"/>
                <w:szCs w:val="24"/>
              </w:rPr>
              <w:t>ставлення до об`єкту праці</w:t>
            </w:r>
          </w:p>
        </w:tc>
        <w:tc>
          <w:tcPr>
            <w:tcW w:w="4536" w:type="dxa"/>
            <w:vMerge w:val="restart"/>
          </w:tcPr>
          <w:p w:rsidR="00B21AD6" w:rsidRPr="00230EDA" w:rsidRDefault="00B21AD6" w:rsidP="00EF0170">
            <w:pPr>
              <w:ind w:firstLine="70"/>
              <w:rPr>
                <w:i/>
                <w:sz w:val="24"/>
                <w:szCs w:val="24"/>
                <w:u w:val="single"/>
              </w:rPr>
            </w:pPr>
            <w:r w:rsidRPr="00230EDA">
              <w:rPr>
                <w:i/>
                <w:sz w:val="24"/>
                <w:szCs w:val="24"/>
                <w:u w:val="single"/>
              </w:rPr>
              <w:lastRenderedPageBreak/>
              <w:t>Вступ.</w:t>
            </w:r>
          </w:p>
          <w:p w:rsidR="00B21AD6" w:rsidRPr="00230EDA" w:rsidRDefault="00B21AD6" w:rsidP="00EF0170">
            <w:pPr>
              <w:autoSpaceDE w:val="0"/>
              <w:autoSpaceDN w:val="0"/>
              <w:adjustRightInd w:val="0"/>
              <w:ind w:firstLine="70"/>
              <w:rPr>
                <w:sz w:val="24"/>
                <w:szCs w:val="24"/>
              </w:rPr>
            </w:pPr>
            <w:r w:rsidRPr="00230EDA">
              <w:rPr>
                <w:sz w:val="24"/>
                <w:szCs w:val="24"/>
              </w:rPr>
              <w:t xml:space="preserve">Мета та завдання курсу.  . Історія автомобілебудування. Ознайомлення </w:t>
            </w:r>
            <w:r>
              <w:rPr>
                <w:sz w:val="24"/>
                <w:szCs w:val="24"/>
              </w:rPr>
              <w:t>студентів</w:t>
            </w:r>
            <w:r w:rsidRPr="00230EDA">
              <w:rPr>
                <w:sz w:val="24"/>
                <w:szCs w:val="24"/>
              </w:rPr>
              <w:t xml:space="preserve"> з засадами сучасного автомобільного виробництва. </w:t>
            </w:r>
          </w:p>
          <w:p w:rsidR="00B21AD6" w:rsidRPr="00230EDA" w:rsidRDefault="00B21AD6" w:rsidP="00EF0170">
            <w:pPr>
              <w:autoSpaceDE w:val="0"/>
              <w:autoSpaceDN w:val="0"/>
              <w:adjustRightInd w:val="0"/>
              <w:ind w:firstLine="70"/>
              <w:rPr>
                <w:sz w:val="24"/>
                <w:szCs w:val="24"/>
              </w:rPr>
            </w:pPr>
            <w:r w:rsidRPr="00230EDA">
              <w:rPr>
                <w:sz w:val="24"/>
                <w:szCs w:val="24"/>
              </w:rPr>
              <w:t>Кваліфікаційна характеристика</w:t>
            </w:r>
          </w:p>
          <w:p w:rsidR="00B21AD6" w:rsidRPr="00230EDA" w:rsidRDefault="00B21AD6" w:rsidP="00EF0170">
            <w:pPr>
              <w:autoSpaceDE w:val="0"/>
              <w:autoSpaceDN w:val="0"/>
              <w:adjustRightInd w:val="0"/>
              <w:ind w:firstLine="70"/>
              <w:rPr>
                <w:sz w:val="24"/>
                <w:szCs w:val="24"/>
              </w:rPr>
            </w:pPr>
            <w:r w:rsidRPr="00230EDA">
              <w:rPr>
                <w:sz w:val="24"/>
                <w:szCs w:val="24"/>
              </w:rPr>
              <w:t>водія</w:t>
            </w:r>
          </w:p>
          <w:p w:rsidR="00B21AD6" w:rsidRPr="00230EDA" w:rsidRDefault="00B21AD6" w:rsidP="00EF0170">
            <w:pPr>
              <w:autoSpaceDE w:val="0"/>
              <w:autoSpaceDN w:val="0"/>
              <w:adjustRightInd w:val="0"/>
              <w:ind w:firstLine="70"/>
              <w:rPr>
                <w:sz w:val="24"/>
                <w:szCs w:val="24"/>
              </w:rPr>
            </w:pPr>
            <w:r w:rsidRPr="00230EDA">
              <w:rPr>
                <w:sz w:val="24"/>
                <w:szCs w:val="24"/>
              </w:rPr>
              <w:lastRenderedPageBreak/>
              <w:t xml:space="preserve">Практична робота: Мета та зміст дисципліни . Значення автомобілів для господарства України  </w:t>
            </w:r>
          </w:p>
          <w:p w:rsidR="00B21AD6" w:rsidRPr="00230EDA" w:rsidRDefault="00B21AD6" w:rsidP="00EF0170">
            <w:pPr>
              <w:ind w:firstLine="70"/>
              <w:rPr>
                <w:sz w:val="24"/>
                <w:szCs w:val="24"/>
              </w:rPr>
            </w:pPr>
            <w:r w:rsidRPr="00230EDA">
              <w:rPr>
                <w:i/>
                <w:sz w:val="24"/>
                <w:szCs w:val="24"/>
                <w:u w:val="single"/>
              </w:rPr>
              <w:t>Безпека праці в майстернях</w:t>
            </w:r>
            <w:r w:rsidRPr="00230EDA">
              <w:rPr>
                <w:sz w:val="24"/>
                <w:szCs w:val="24"/>
              </w:rPr>
              <w:t xml:space="preserve"> Правові та організаційні основи охорони праці. Безпека праці в  галузі.</w:t>
            </w:r>
          </w:p>
          <w:p w:rsidR="00B21AD6" w:rsidRPr="00230EDA" w:rsidRDefault="00B21AD6" w:rsidP="00EF0170">
            <w:pPr>
              <w:ind w:firstLine="70"/>
              <w:rPr>
                <w:sz w:val="24"/>
                <w:szCs w:val="24"/>
              </w:rPr>
            </w:pPr>
            <w:r w:rsidRPr="00230EDA">
              <w:rPr>
                <w:sz w:val="24"/>
                <w:szCs w:val="24"/>
              </w:rPr>
              <w:t xml:space="preserve">Пожежна безпека та електробезпека на робочих місцях. </w:t>
            </w:r>
          </w:p>
          <w:p w:rsidR="00B21AD6" w:rsidRPr="00230EDA" w:rsidRDefault="00B21AD6" w:rsidP="00EF0170">
            <w:pPr>
              <w:ind w:firstLine="70"/>
              <w:rPr>
                <w:sz w:val="24"/>
                <w:szCs w:val="24"/>
              </w:rPr>
            </w:pPr>
            <w:r w:rsidRPr="00230EDA">
              <w:rPr>
                <w:sz w:val="24"/>
                <w:szCs w:val="24"/>
              </w:rPr>
              <w:t>Причини травматизму. Перша допомога при нещасних випадках. Засоби надання першої допомоги. Медична аптечка, її вміст, призначення, правила користування. Інструктаж з Т.Б. та П.Б. на робочих місцях.</w:t>
            </w:r>
          </w:p>
          <w:p w:rsidR="00B21AD6" w:rsidRPr="00230EDA" w:rsidRDefault="00B21AD6" w:rsidP="00EF0170">
            <w:pPr>
              <w:ind w:firstLine="70"/>
            </w:pPr>
            <w:r w:rsidRPr="00230EDA">
              <w:rPr>
                <w:sz w:val="24"/>
                <w:szCs w:val="24"/>
              </w:rPr>
              <w:t>Безпека праці в майстерні.</w:t>
            </w:r>
          </w:p>
        </w:tc>
      </w:tr>
      <w:tr w:rsidR="00B21AD6" w:rsidRPr="00230EDA" w:rsidTr="00EF0170">
        <w:trPr>
          <w:trHeight w:val="1957"/>
        </w:trPr>
        <w:tc>
          <w:tcPr>
            <w:tcW w:w="4962" w:type="dxa"/>
            <w:vMerge/>
            <w:noWrap/>
          </w:tcPr>
          <w:p w:rsidR="00B21AD6" w:rsidRPr="00230EDA" w:rsidRDefault="00B21AD6" w:rsidP="00EF0170">
            <w:pPr>
              <w:ind w:firstLine="34"/>
              <w:rPr>
                <w:b/>
                <w:sz w:val="24"/>
                <w:szCs w:val="24"/>
              </w:rPr>
            </w:pPr>
          </w:p>
        </w:tc>
        <w:tc>
          <w:tcPr>
            <w:tcW w:w="4536" w:type="dxa"/>
            <w:vMerge/>
          </w:tcPr>
          <w:p w:rsidR="00B21AD6" w:rsidRPr="00230EDA" w:rsidRDefault="00B21AD6" w:rsidP="00EF0170">
            <w:pPr>
              <w:ind w:firstLine="70"/>
              <w:rPr>
                <w:color w:val="000000"/>
              </w:rPr>
            </w:pPr>
          </w:p>
        </w:tc>
      </w:tr>
      <w:tr w:rsidR="00B21AD6" w:rsidRPr="00230EDA" w:rsidTr="00EF0170">
        <w:trPr>
          <w:trHeight w:val="1957"/>
        </w:trPr>
        <w:tc>
          <w:tcPr>
            <w:tcW w:w="4962" w:type="dxa"/>
            <w:vMerge/>
            <w:noWrap/>
          </w:tcPr>
          <w:p w:rsidR="00B21AD6" w:rsidRPr="00230EDA" w:rsidRDefault="00B21AD6" w:rsidP="00EF0170">
            <w:pPr>
              <w:ind w:firstLine="34"/>
              <w:rPr>
                <w:b/>
                <w:sz w:val="24"/>
                <w:szCs w:val="24"/>
              </w:rPr>
            </w:pPr>
          </w:p>
        </w:tc>
        <w:tc>
          <w:tcPr>
            <w:tcW w:w="4536" w:type="dxa"/>
            <w:vMerge/>
          </w:tcPr>
          <w:p w:rsidR="00B21AD6" w:rsidRPr="00230EDA" w:rsidRDefault="00B21AD6" w:rsidP="00EF0170">
            <w:pPr>
              <w:ind w:firstLine="70"/>
              <w:rPr>
                <w:b/>
              </w:rPr>
            </w:pPr>
          </w:p>
        </w:tc>
      </w:tr>
      <w:tr w:rsidR="00B21AD6" w:rsidRPr="00230EDA" w:rsidTr="00EF0170">
        <w:tblPrEx>
          <w:tblLook w:val="00A0" w:firstRow="1" w:lastRow="0" w:firstColumn="1" w:lastColumn="0" w:noHBand="0" w:noVBand="0"/>
        </w:tblPrEx>
        <w:tc>
          <w:tcPr>
            <w:tcW w:w="9498" w:type="dxa"/>
            <w:gridSpan w:val="2"/>
          </w:tcPr>
          <w:p w:rsidR="00B21AD6" w:rsidRPr="00230EDA" w:rsidRDefault="00B21AD6" w:rsidP="00EF0170">
            <w:pPr>
              <w:ind w:firstLine="34"/>
              <w:rPr>
                <w:b/>
                <w:i/>
                <w:sz w:val="24"/>
                <w:szCs w:val="24"/>
              </w:rPr>
            </w:pPr>
            <w:r w:rsidRPr="00230EDA">
              <w:rPr>
                <w:b/>
                <w:sz w:val="24"/>
                <w:szCs w:val="24"/>
              </w:rPr>
              <w:t>Будова автомобіля</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Опрацьовує</w:t>
            </w:r>
            <w:r w:rsidRPr="00230EDA">
              <w:rPr>
                <w:sz w:val="24"/>
                <w:szCs w:val="24"/>
              </w:rPr>
              <w:t xml:space="preserve"> й </w:t>
            </w:r>
            <w:r w:rsidRPr="00230EDA">
              <w:rPr>
                <w:i/>
                <w:sz w:val="24"/>
                <w:szCs w:val="24"/>
              </w:rPr>
              <w:t xml:space="preserve">обговорює </w:t>
            </w:r>
            <w:r w:rsidRPr="00230EDA">
              <w:rPr>
                <w:sz w:val="24"/>
                <w:szCs w:val="24"/>
              </w:rPr>
              <w:t xml:space="preserve">потрібну інформацію з різних джерел  </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Розрізняє</w:t>
            </w:r>
            <w:r w:rsidRPr="00230EDA">
              <w:rPr>
                <w:sz w:val="24"/>
                <w:szCs w:val="24"/>
              </w:rPr>
              <w:t xml:space="preserve"> класифікацію автомобілів</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призначення, розташування та взаємодія основних агрегатів та механізмів автомобіля.</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i/>
                <w:sz w:val="24"/>
                <w:szCs w:val="24"/>
                <w:u w:val="single"/>
              </w:rPr>
            </w:pPr>
            <w:r w:rsidRPr="00230EDA">
              <w:rPr>
                <w:i/>
                <w:sz w:val="24"/>
                <w:szCs w:val="24"/>
              </w:rPr>
              <w:t>Тема 2.1.</w:t>
            </w:r>
            <w:r w:rsidRPr="00230EDA">
              <w:rPr>
                <w:i/>
                <w:sz w:val="24"/>
                <w:szCs w:val="24"/>
                <w:u w:val="single"/>
              </w:rPr>
              <w:t xml:space="preserve"> Загальна будова автомобілів. </w:t>
            </w:r>
          </w:p>
          <w:p w:rsidR="00B21AD6" w:rsidRPr="00230EDA" w:rsidRDefault="00B21AD6" w:rsidP="00EF0170">
            <w:pPr>
              <w:ind w:firstLine="70"/>
              <w:rPr>
                <w:i/>
                <w:sz w:val="24"/>
                <w:szCs w:val="24"/>
                <w:u w:val="single"/>
              </w:rPr>
            </w:pPr>
            <w:r w:rsidRPr="00230EDA">
              <w:rPr>
                <w:sz w:val="24"/>
                <w:szCs w:val="24"/>
              </w:rPr>
              <w:t>Класифікація автомобілів. Загальна будова автомобіля. Призначення, розташування та взаємодія основних агрегатів та механізмів автомобіля.</w:t>
            </w:r>
          </w:p>
          <w:p w:rsidR="00B21AD6" w:rsidRPr="00230EDA" w:rsidRDefault="00B21AD6" w:rsidP="00EF0170">
            <w:pPr>
              <w:ind w:firstLine="70"/>
              <w:rPr>
                <w:i/>
                <w:sz w:val="24"/>
                <w:szCs w:val="24"/>
                <w:u w:val="single"/>
              </w:rPr>
            </w:pPr>
          </w:p>
          <w:p w:rsidR="00B21AD6" w:rsidRPr="00230EDA" w:rsidRDefault="00B21AD6" w:rsidP="00EF0170">
            <w:pPr>
              <w:ind w:firstLine="70"/>
              <w:rPr>
                <w:i/>
                <w:sz w:val="24"/>
                <w:szCs w:val="24"/>
              </w:rPr>
            </w:pP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Досліджує</w:t>
            </w:r>
            <w:r w:rsidRPr="00230EDA">
              <w:rPr>
                <w:sz w:val="24"/>
                <w:szCs w:val="24"/>
              </w:rPr>
              <w:t xml:space="preserve"> різні джерела інформації для вивчення загальної будови двигуна</w:t>
            </w:r>
          </w:p>
          <w:p w:rsidR="00B21AD6" w:rsidRPr="00230EDA" w:rsidRDefault="00B21AD6" w:rsidP="00EF0170">
            <w:pPr>
              <w:autoSpaceDE w:val="0"/>
              <w:autoSpaceDN w:val="0"/>
              <w:adjustRightInd w:val="0"/>
              <w:ind w:firstLine="34"/>
              <w:rPr>
                <w:sz w:val="24"/>
                <w:szCs w:val="24"/>
              </w:rPr>
            </w:pPr>
            <w:r w:rsidRPr="00230EDA">
              <w:rPr>
                <w:i/>
                <w:iCs/>
                <w:sz w:val="24"/>
                <w:szCs w:val="24"/>
              </w:rPr>
              <w:t xml:space="preserve">Досліджує </w:t>
            </w:r>
            <w:r w:rsidRPr="00230EDA">
              <w:rPr>
                <w:sz w:val="24"/>
                <w:szCs w:val="24"/>
              </w:rPr>
              <w:t>доцільність використання</w:t>
            </w:r>
          </w:p>
          <w:p w:rsidR="00B21AD6" w:rsidRPr="00230EDA" w:rsidRDefault="00B21AD6" w:rsidP="00EF0170">
            <w:pPr>
              <w:autoSpaceDE w:val="0"/>
              <w:autoSpaceDN w:val="0"/>
              <w:adjustRightInd w:val="0"/>
              <w:ind w:firstLine="34"/>
              <w:rPr>
                <w:sz w:val="24"/>
                <w:szCs w:val="24"/>
              </w:rPr>
            </w:pPr>
            <w:r w:rsidRPr="00230EDA">
              <w:rPr>
                <w:sz w:val="24"/>
                <w:szCs w:val="24"/>
              </w:rPr>
              <w:t>двигунів з різним об’ємом двигуна  у різних сферах діяльності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Розпізнає</w:t>
            </w:r>
            <w:r w:rsidRPr="00230EDA">
              <w:rPr>
                <w:sz w:val="24"/>
                <w:szCs w:val="24"/>
              </w:rPr>
              <w:t xml:space="preserve"> основні поняття роботи двигуна внутрішнього згоряння </w:t>
            </w:r>
          </w:p>
          <w:p w:rsidR="00B21AD6" w:rsidRPr="00230EDA" w:rsidRDefault="00B21AD6" w:rsidP="00EF0170">
            <w:pPr>
              <w:ind w:firstLine="34"/>
              <w:rPr>
                <w:i/>
                <w:sz w:val="24"/>
                <w:szCs w:val="24"/>
              </w:rPr>
            </w:pPr>
            <w:r w:rsidRPr="00230EDA">
              <w:rPr>
                <w:i/>
                <w:sz w:val="24"/>
                <w:szCs w:val="24"/>
              </w:rPr>
              <w:t xml:space="preserve">Називає </w:t>
            </w:r>
            <w:r w:rsidRPr="00230EDA">
              <w:rPr>
                <w:sz w:val="24"/>
                <w:szCs w:val="24"/>
              </w:rPr>
              <w:t>призначення і класифікацію двигунів</w:t>
            </w:r>
          </w:p>
          <w:p w:rsidR="00B21AD6" w:rsidRPr="00230EDA" w:rsidRDefault="00B21AD6" w:rsidP="00EF0170">
            <w:pPr>
              <w:shd w:val="clear" w:color="auto" w:fill="FFFFFF"/>
              <w:ind w:firstLine="34"/>
              <w:rPr>
                <w:b/>
                <w:sz w:val="24"/>
                <w:szCs w:val="24"/>
              </w:rPr>
            </w:pPr>
            <w:proofErr w:type="spellStart"/>
            <w:r w:rsidRPr="00230EDA">
              <w:rPr>
                <w:b/>
                <w:sz w:val="24"/>
                <w:szCs w:val="24"/>
              </w:rPr>
              <w:t>Оцінно</w:t>
            </w:r>
            <w:proofErr w:type="spellEnd"/>
            <w:r w:rsidRPr="00230EDA">
              <w:rPr>
                <w:b/>
                <w:sz w:val="24"/>
                <w:szCs w:val="24"/>
              </w:rPr>
              <w:t>-ціннісний компонент</w:t>
            </w:r>
          </w:p>
          <w:p w:rsidR="00B21AD6" w:rsidRPr="00230EDA" w:rsidRDefault="00B21AD6" w:rsidP="00EF0170">
            <w:pPr>
              <w:ind w:firstLine="34"/>
              <w:rPr>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sz w:val="24"/>
                <w:szCs w:val="24"/>
              </w:rPr>
            </w:pPr>
            <w:r w:rsidRPr="00230EDA">
              <w:rPr>
                <w:sz w:val="24"/>
                <w:szCs w:val="24"/>
              </w:rPr>
              <w:t xml:space="preserve">Тема 2.2. </w:t>
            </w:r>
            <w:r w:rsidRPr="00230EDA">
              <w:rPr>
                <w:i/>
                <w:sz w:val="24"/>
                <w:szCs w:val="24"/>
                <w:u w:val="single"/>
              </w:rPr>
              <w:t>Загальна будова і принцип роботи двигуна.</w:t>
            </w:r>
            <w:r w:rsidRPr="00230EDA">
              <w:rPr>
                <w:sz w:val="24"/>
                <w:szCs w:val="24"/>
              </w:rPr>
              <w:t xml:space="preserve"> Призначення і класифікація двигунів. Загальна будова двигуна (механізми та системи). Основні поняття роботи двигуна внутрішнього згоряння: верхня та нижня мертві точки, хід поршня, радіус кривошипа, об’єм камери згорання, робочий та повний об’єм циліндра, літраж двигуна, ступінь стиску. Багатоциліндрові двигуни.</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w:t>
            </w:r>
            <w:proofErr w:type="spellStart"/>
            <w:r w:rsidRPr="00230EDA">
              <w:rPr>
                <w:sz w:val="24"/>
                <w:szCs w:val="24"/>
              </w:rPr>
              <w:t>кривошипно</w:t>
            </w:r>
            <w:proofErr w:type="spellEnd"/>
            <w:r w:rsidRPr="00230EDA">
              <w:rPr>
                <w:sz w:val="24"/>
                <w:szCs w:val="24"/>
              </w:rPr>
              <w:t xml:space="preserve">-шатунного механізму та його будову </w:t>
            </w:r>
          </w:p>
          <w:p w:rsidR="00B21AD6" w:rsidRPr="00230EDA" w:rsidRDefault="00B21AD6" w:rsidP="00EF0170">
            <w:pPr>
              <w:ind w:firstLine="34"/>
              <w:rPr>
                <w:sz w:val="24"/>
                <w:szCs w:val="24"/>
              </w:rPr>
            </w:pPr>
            <w:r w:rsidRPr="00230EDA">
              <w:rPr>
                <w:i/>
                <w:sz w:val="24"/>
                <w:szCs w:val="24"/>
              </w:rPr>
              <w:lastRenderedPageBreak/>
              <w:t>Характеризує</w:t>
            </w:r>
            <w:r w:rsidRPr="00230EDA">
              <w:rPr>
                <w:sz w:val="24"/>
                <w:szCs w:val="24"/>
              </w:rPr>
              <w:t xml:space="preserve"> взаємодію деталей </w:t>
            </w:r>
            <w:proofErr w:type="spellStart"/>
            <w:r w:rsidRPr="00230EDA">
              <w:rPr>
                <w:sz w:val="24"/>
                <w:szCs w:val="24"/>
              </w:rPr>
              <w:t>кривошипно</w:t>
            </w:r>
            <w:proofErr w:type="spellEnd"/>
            <w:r w:rsidRPr="00230EDA">
              <w:rPr>
                <w:sz w:val="24"/>
                <w:szCs w:val="24"/>
              </w:rPr>
              <w:t xml:space="preserve">-шатунного механізму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ind w:firstLine="70"/>
              <w:rPr>
                <w:sz w:val="24"/>
                <w:szCs w:val="24"/>
              </w:rPr>
            </w:pPr>
            <w:r w:rsidRPr="00230EDA">
              <w:rPr>
                <w:sz w:val="24"/>
                <w:szCs w:val="24"/>
              </w:rPr>
              <w:lastRenderedPageBreak/>
              <w:t xml:space="preserve">Тема 2.3. </w:t>
            </w:r>
            <w:proofErr w:type="spellStart"/>
            <w:r w:rsidRPr="00230EDA">
              <w:rPr>
                <w:i/>
                <w:sz w:val="24"/>
                <w:szCs w:val="24"/>
                <w:u w:val="single"/>
              </w:rPr>
              <w:t>Кривошипно</w:t>
            </w:r>
            <w:proofErr w:type="spellEnd"/>
            <w:r w:rsidRPr="00230EDA">
              <w:rPr>
                <w:i/>
                <w:sz w:val="24"/>
                <w:szCs w:val="24"/>
                <w:u w:val="single"/>
              </w:rPr>
              <w:t>-шатунний механізм.</w:t>
            </w:r>
            <w:r w:rsidRPr="00230EDA">
              <w:rPr>
                <w:sz w:val="24"/>
                <w:szCs w:val="24"/>
              </w:rPr>
              <w:t xml:space="preserve"> Призначення </w:t>
            </w:r>
            <w:proofErr w:type="spellStart"/>
            <w:r w:rsidRPr="00230EDA">
              <w:rPr>
                <w:sz w:val="24"/>
                <w:szCs w:val="24"/>
              </w:rPr>
              <w:t>кривошипно</w:t>
            </w:r>
            <w:proofErr w:type="spellEnd"/>
            <w:r w:rsidRPr="00230EDA">
              <w:rPr>
                <w:sz w:val="24"/>
                <w:szCs w:val="24"/>
              </w:rPr>
              <w:t xml:space="preserve">-шатунного механізму та його будова (рухомі та нерухомі деталі). Взаємодія деталей </w:t>
            </w:r>
            <w:proofErr w:type="spellStart"/>
            <w:r w:rsidRPr="00230EDA">
              <w:rPr>
                <w:sz w:val="24"/>
                <w:szCs w:val="24"/>
              </w:rPr>
              <w:t>кривошипно</w:t>
            </w:r>
            <w:proofErr w:type="spellEnd"/>
            <w:r w:rsidRPr="00230EDA">
              <w:rPr>
                <w:sz w:val="24"/>
                <w:szCs w:val="24"/>
              </w:rPr>
              <w:t>-шатунного механізму. Кріплення двигуна до рами або підрамника автомобіля.</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Лабораторно-практичні роботи:</w:t>
            </w:r>
          </w:p>
          <w:p w:rsidR="00B21AD6" w:rsidRPr="00230EDA" w:rsidRDefault="00B21AD6" w:rsidP="00EF0170">
            <w:pPr>
              <w:ind w:firstLine="70"/>
              <w:rPr>
                <w:sz w:val="24"/>
                <w:szCs w:val="24"/>
              </w:rPr>
            </w:pPr>
            <w:r w:rsidRPr="00230EDA">
              <w:rPr>
                <w:sz w:val="24"/>
                <w:szCs w:val="24"/>
              </w:rPr>
              <w:t xml:space="preserve">1. Будова та робота деталей групи остова </w:t>
            </w:r>
            <w:proofErr w:type="spellStart"/>
            <w:r w:rsidRPr="00230EDA">
              <w:rPr>
                <w:sz w:val="24"/>
                <w:szCs w:val="24"/>
              </w:rPr>
              <w:t>кривошипно</w:t>
            </w:r>
            <w:proofErr w:type="spellEnd"/>
            <w:r w:rsidRPr="00230EDA">
              <w:rPr>
                <w:sz w:val="24"/>
                <w:szCs w:val="24"/>
              </w:rPr>
              <w:t xml:space="preserve">-шатунного механізму. Вивчення взаємодії деталей з частковим  </w:t>
            </w:r>
            <w:r w:rsidRPr="00230EDA">
              <w:rPr>
                <w:sz w:val="24"/>
                <w:szCs w:val="24"/>
              </w:rPr>
              <w:lastRenderedPageBreak/>
              <w:t>або повним розбиранням та складанням.</w:t>
            </w:r>
          </w:p>
          <w:p w:rsidR="00B21AD6" w:rsidRPr="00230EDA" w:rsidRDefault="00B21AD6" w:rsidP="00EF0170">
            <w:pPr>
              <w:shd w:val="clear" w:color="auto" w:fill="FFFFFF"/>
              <w:ind w:firstLine="70"/>
              <w:rPr>
                <w:sz w:val="24"/>
                <w:szCs w:val="24"/>
              </w:rPr>
            </w:pPr>
            <w:r w:rsidRPr="00230EDA">
              <w:rPr>
                <w:sz w:val="24"/>
                <w:szCs w:val="24"/>
              </w:rPr>
              <w:t>2. Будова та робота деталей групи</w:t>
            </w:r>
            <w:r w:rsidRPr="00B8414C">
              <w:rPr>
                <w:sz w:val="24"/>
                <w:szCs w:val="24"/>
                <w:lang w:val="ru-RU"/>
              </w:rPr>
              <w:t xml:space="preserve"> </w:t>
            </w:r>
            <w:r w:rsidRPr="00230EDA">
              <w:rPr>
                <w:sz w:val="24"/>
                <w:szCs w:val="24"/>
              </w:rPr>
              <w:t xml:space="preserve">поршня, шатуна та колінчатого </w:t>
            </w:r>
            <w:proofErr w:type="spellStart"/>
            <w:r w:rsidRPr="00230EDA">
              <w:rPr>
                <w:sz w:val="24"/>
                <w:szCs w:val="24"/>
              </w:rPr>
              <w:t>вала</w:t>
            </w:r>
            <w:proofErr w:type="spellEnd"/>
            <w:r w:rsidRPr="00B8414C">
              <w:rPr>
                <w:sz w:val="24"/>
                <w:szCs w:val="24"/>
                <w:lang w:val="ru-RU"/>
              </w:rPr>
              <w:t xml:space="preserve"> </w:t>
            </w:r>
            <w:proofErr w:type="spellStart"/>
            <w:r w:rsidRPr="00230EDA">
              <w:rPr>
                <w:sz w:val="24"/>
                <w:szCs w:val="24"/>
              </w:rPr>
              <w:t>кривошипно</w:t>
            </w:r>
            <w:proofErr w:type="spellEnd"/>
            <w:r w:rsidRPr="00230EDA">
              <w:rPr>
                <w:sz w:val="24"/>
                <w:szCs w:val="24"/>
              </w:rPr>
              <w:t>-шатунного механізму.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lastRenderedPageBreak/>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механізму газорозподілу та його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механізму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autoSpaceDE w:val="0"/>
              <w:autoSpaceDN w:val="0"/>
              <w:adjustRightInd w:val="0"/>
              <w:ind w:firstLine="70"/>
              <w:rPr>
                <w:b/>
                <w:iCs/>
                <w:sz w:val="24"/>
                <w:szCs w:val="24"/>
              </w:rPr>
            </w:pPr>
            <w:r w:rsidRPr="00230EDA">
              <w:rPr>
                <w:sz w:val="24"/>
                <w:szCs w:val="24"/>
              </w:rPr>
              <w:t>Тема 2.4.</w:t>
            </w:r>
            <w:r w:rsidRPr="00230EDA">
              <w:rPr>
                <w:i/>
                <w:sz w:val="24"/>
                <w:szCs w:val="24"/>
                <w:u w:val="single"/>
              </w:rPr>
              <w:t xml:space="preserve"> Механізм газорозподілу</w:t>
            </w:r>
            <w:r w:rsidRPr="00230EDA">
              <w:rPr>
                <w:i/>
                <w:sz w:val="24"/>
                <w:szCs w:val="24"/>
              </w:rPr>
              <w:t>.</w:t>
            </w:r>
            <w:r w:rsidRPr="00230EDA">
              <w:rPr>
                <w:sz w:val="24"/>
                <w:szCs w:val="24"/>
              </w:rPr>
              <w:t xml:space="preserve"> Призначення та класифікація механізмів газорозподілу. Будова та принцип дії механізмів газорозподілу з шестеренчастим, ланцюговим та пасовим </w:t>
            </w:r>
          </w:p>
          <w:p w:rsidR="00B21AD6" w:rsidRPr="00230EDA" w:rsidRDefault="00B21AD6" w:rsidP="00EF0170">
            <w:pPr>
              <w:ind w:firstLine="70"/>
              <w:rPr>
                <w:sz w:val="24"/>
                <w:szCs w:val="24"/>
              </w:rPr>
            </w:pPr>
            <w:r w:rsidRPr="00230EDA">
              <w:rPr>
                <w:sz w:val="24"/>
                <w:szCs w:val="24"/>
              </w:rPr>
              <w:t>Будова та робота газорозподільного  механізму.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системи охолодження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системи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ind w:firstLine="70"/>
              <w:rPr>
                <w:sz w:val="24"/>
                <w:szCs w:val="24"/>
              </w:rPr>
            </w:pPr>
            <w:r w:rsidRPr="00230EDA">
              <w:rPr>
                <w:sz w:val="24"/>
                <w:szCs w:val="24"/>
              </w:rPr>
              <w:t>Тема 2.5.</w:t>
            </w:r>
            <w:r w:rsidRPr="00230EDA">
              <w:rPr>
                <w:i/>
                <w:sz w:val="24"/>
                <w:szCs w:val="24"/>
                <w:u w:val="single"/>
              </w:rPr>
              <w:t xml:space="preserve"> Система охолодження.</w:t>
            </w:r>
            <w:r w:rsidRPr="00230EDA">
              <w:rPr>
                <w:sz w:val="24"/>
                <w:szCs w:val="24"/>
              </w:rPr>
              <w:t xml:space="preserve"> Розподіл теплоти, що утворилась внаслідок згоряння паливо-повітряної суміші. Тепловий баланс двигуна. Призначення та класифікація систем охолодження. Будова та робота системи рідинного охолодження. Призначення приладів системи рідинного охолодження, місце їх встановлення та кріплення.</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Лабораторно-практична робота:</w:t>
            </w:r>
          </w:p>
          <w:p w:rsidR="00B21AD6" w:rsidRPr="00230EDA" w:rsidRDefault="00B21AD6" w:rsidP="00EF0170">
            <w:pPr>
              <w:ind w:firstLine="70"/>
              <w:rPr>
                <w:sz w:val="24"/>
                <w:szCs w:val="24"/>
              </w:rPr>
            </w:pPr>
            <w:r w:rsidRPr="00230EDA">
              <w:rPr>
                <w:sz w:val="24"/>
                <w:szCs w:val="24"/>
              </w:rPr>
              <w:t>1. Будова та робота системи</w:t>
            </w:r>
            <w:r w:rsidRPr="008A628F">
              <w:rPr>
                <w:sz w:val="24"/>
                <w:szCs w:val="24"/>
                <w:lang w:val="ru-RU"/>
              </w:rPr>
              <w:t xml:space="preserve"> </w:t>
            </w:r>
            <w:r w:rsidRPr="00230EDA">
              <w:rPr>
                <w:sz w:val="24"/>
                <w:szCs w:val="24"/>
              </w:rPr>
              <w:t>рідинного охолодження.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системи мащення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системи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ind w:firstLine="70"/>
              <w:rPr>
                <w:sz w:val="24"/>
                <w:szCs w:val="24"/>
              </w:rPr>
            </w:pPr>
            <w:r w:rsidRPr="00230EDA">
              <w:rPr>
                <w:sz w:val="24"/>
                <w:szCs w:val="24"/>
              </w:rPr>
              <w:t>Тема 2.6.</w:t>
            </w:r>
            <w:r w:rsidRPr="00230EDA">
              <w:rPr>
                <w:i/>
                <w:sz w:val="24"/>
                <w:szCs w:val="24"/>
                <w:u w:val="single"/>
              </w:rPr>
              <w:t xml:space="preserve"> Мастильна система</w:t>
            </w:r>
            <w:r w:rsidRPr="00230EDA">
              <w:rPr>
                <w:i/>
                <w:sz w:val="24"/>
                <w:szCs w:val="24"/>
              </w:rPr>
              <w:t>.</w:t>
            </w:r>
            <w:r w:rsidRPr="00230EDA">
              <w:rPr>
                <w:sz w:val="24"/>
                <w:szCs w:val="24"/>
              </w:rPr>
              <w:t xml:space="preserve"> Поняття про тертя у машинах. Види тертя: сухе, </w:t>
            </w:r>
            <w:proofErr w:type="spellStart"/>
            <w:r w:rsidRPr="00230EDA">
              <w:rPr>
                <w:sz w:val="24"/>
                <w:szCs w:val="24"/>
              </w:rPr>
              <w:t>piдинне</w:t>
            </w:r>
            <w:proofErr w:type="spellEnd"/>
            <w:r w:rsidRPr="00230EDA">
              <w:rPr>
                <w:sz w:val="24"/>
                <w:szCs w:val="24"/>
              </w:rPr>
              <w:t xml:space="preserve">, </w:t>
            </w:r>
            <w:proofErr w:type="spellStart"/>
            <w:r w:rsidRPr="00230EDA">
              <w:rPr>
                <w:sz w:val="24"/>
                <w:szCs w:val="24"/>
              </w:rPr>
              <w:t>напiвpiдинне</w:t>
            </w:r>
            <w:proofErr w:type="spellEnd"/>
            <w:r w:rsidRPr="00230EDA">
              <w:rPr>
                <w:sz w:val="24"/>
                <w:szCs w:val="24"/>
              </w:rPr>
              <w:t xml:space="preserve">. Умови, що забезпечують </w:t>
            </w:r>
            <w:proofErr w:type="spellStart"/>
            <w:r w:rsidRPr="00230EDA">
              <w:rPr>
                <w:sz w:val="24"/>
                <w:szCs w:val="24"/>
              </w:rPr>
              <w:t>piдинне</w:t>
            </w:r>
            <w:proofErr w:type="spellEnd"/>
            <w:r w:rsidRPr="00230EDA">
              <w:rPr>
                <w:sz w:val="24"/>
                <w:szCs w:val="24"/>
              </w:rPr>
              <w:t xml:space="preserve"> тертя. Основні властивості мастильних матеріалів, їх марки.</w:t>
            </w:r>
          </w:p>
          <w:p w:rsidR="00B21AD6" w:rsidRPr="00230EDA" w:rsidRDefault="00B21AD6" w:rsidP="00EF0170">
            <w:pPr>
              <w:ind w:firstLine="70"/>
              <w:rPr>
                <w:sz w:val="24"/>
                <w:szCs w:val="24"/>
              </w:rPr>
            </w:pPr>
            <w:r w:rsidRPr="00230EDA">
              <w:rPr>
                <w:sz w:val="24"/>
                <w:szCs w:val="24"/>
              </w:rPr>
              <w:t>Необхідність мащення поверхонь тертя. Способи подачі масла до поверхонь тертя. Суть комбінованої системи мащення. Будова та робота системи. Розміщення приладів системи.</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Лабораторно-практична робота:</w:t>
            </w:r>
          </w:p>
          <w:p w:rsidR="00B21AD6" w:rsidRPr="00230EDA" w:rsidRDefault="00B21AD6" w:rsidP="00EF0170">
            <w:pPr>
              <w:ind w:firstLine="70"/>
              <w:rPr>
                <w:sz w:val="24"/>
                <w:szCs w:val="24"/>
              </w:rPr>
            </w:pPr>
            <w:r w:rsidRPr="00230EDA">
              <w:rPr>
                <w:sz w:val="24"/>
                <w:szCs w:val="24"/>
              </w:rPr>
              <w:t>Будова та робота системи мащення.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lastRenderedPageBreak/>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системи живлення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системи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ind w:firstLine="70"/>
              <w:rPr>
                <w:sz w:val="24"/>
                <w:szCs w:val="24"/>
              </w:rPr>
            </w:pPr>
            <w:r w:rsidRPr="00230EDA">
              <w:rPr>
                <w:sz w:val="24"/>
                <w:szCs w:val="24"/>
              </w:rPr>
              <w:lastRenderedPageBreak/>
              <w:t xml:space="preserve">Тема 2.7. </w:t>
            </w:r>
            <w:r w:rsidRPr="00230EDA">
              <w:rPr>
                <w:i/>
                <w:sz w:val="24"/>
                <w:szCs w:val="24"/>
                <w:u w:val="single"/>
              </w:rPr>
              <w:t>Система живлення двигунів</w:t>
            </w:r>
            <w:r w:rsidRPr="00230EDA">
              <w:rPr>
                <w:i/>
                <w:sz w:val="24"/>
                <w:szCs w:val="24"/>
              </w:rPr>
              <w:t>.</w:t>
            </w:r>
            <w:r w:rsidRPr="00230EDA">
              <w:rPr>
                <w:sz w:val="24"/>
                <w:szCs w:val="24"/>
              </w:rPr>
              <w:t xml:space="preserve"> </w:t>
            </w:r>
            <w:r w:rsidRPr="00230EDA">
              <w:rPr>
                <w:sz w:val="24"/>
                <w:szCs w:val="24"/>
              </w:rPr>
              <w:lastRenderedPageBreak/>
              <w:t>Призначення системи. Будова та робота системи живлення двигунів. Розміщення та кріплення приладів системи. Будова і принцип дії найпростіших приладів системи: паливного бака, паливних та повітряного фільтрів, глушника шуму відпрацьованих газів. Впускні та випускні патрубки.</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Лабораторно-практичні роботи:</w:t>
            </w:r>
          </w:p>
          <w:p w:rsidR="00B21AD6" w:rsidRPr="00230EDA" w:rsidRDefault="00B21AD6" w:rsidP="00EF0170">
            <w:pPr>
              <w:ind w:firstLine="70"/>
              <w:rPr>
                <w:sz w:val="24"/>
                <w:szCs w:val="24"/>
              </w:rPr>
            </w:pPr>
            <w:r w:rsidRPr="00230EDA">
              <w:rPr>
                <w:sz w:val="24"/>
                <w:szCs w:val="24"/>
              </w:rPr>
              <w:t>1. Будова та робота системи подачі та очистки палива.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2. Конструктивні особливості систем живлення двигунів.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lastRenderedPageBreak/>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системи запалювання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системи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ind w:firstLine="70"/>
              <w:rPr>
                <w:sz w:val="24"/>
                <w:szCs w:val="24"/>
              </w:rPr>
            </w:pPr>
            <w:r w:rsidRPr="00230EDA">
              <w:rPr>
                <w:sz w:val="24"/>
                <w:szCs w:val="24"/>
              </w:rPr>
              <w:t xml:space="preserve">Тема 2.8. </w:t>
            </w:r>
            <w:r w:rsidRPr="00230EDA">
              <w:rPr>
                <w:i/>
                <w:sz w:val="24"/>
                <w:szCs w:val="24"/>
                <w:u w:val="single"/>
              </w:rPr>
              <w:t>Система запалювання.</w:t>
            </w:r>
            <w:r w:rsidRPr="00230EDA">
              <w:rPr>
                <w:sz w:val="24"/>
                <w:szCs w:val="24"/>
              </w:rPr>
              <w:t xml:space="preserve"> Призначення та класифікація систем запалювання. Будова і принцип дії  системи запалювання.</w:t>
            </w:r>
          </w:p>
          <w:p w:rsidR="00B21AD6" w:rsidRPr="00230EDA" w:rsidRDefault="00B21AD6" w:rsidP="00EF0170">
            <w:pPr>
              <w:ind w:firstLine="70"/>
              <w:rPr>
                <w:i/>
                <w:sz w:val="24"/>
                <w:szCs w:val="24"/>
                <w:u w:val="single"/>
              </w:rPr>
            </w:pPr>
            <w:r w:rsidRPr="00230EDA">
              <w:rPr>
                <w:i/>
                <w:sz w:val="24"/>
                <w:szCs w:val="24"/>
                <w:u w:val="single"/>
              </w:rPr>
              <w:t>Лабораторно-практична робота</w:t>
            </w:r>
          </w:p>
          <w:p w:rsidR="00B21AD6" w:rsidRPr="00230EDA" w:rsidRDefault="00B21AD6" w:rsidP="00EF0170">
            <w:pPr>
              <w:ind w:firstLine="70"/>
              <w:rPr>
                <w:sz w:val="24"/>
                <w:szCs w:val="24"/>
              </w:rPr>
            </w:pPr>
            <w:r w:rsidRPr="00230EDA">
              <w:rPr>
                <w:sz w:val="24"/>
                <w:szCs w:val="24"/>
              </w:rPr>
              <w:t>1. Будова приладів системи запалювання.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системи електрообладнання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системи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tc>
        <w:tc>
          <w:tcPr>
            <w:tcW w:w="4536" w:type="dxa"/>
          </w:tcPr>
          <w:p w:rsidR="00B21AD6" w:rsidRPr="00230EDA" w:rsidRDefault="00B21AD6" w:rsidP="00EF0170">
            <w:pPr>
              <w:ind w:firstLine="70"/>
              <w:rPr>
                <w:i/>
                <w:sz w:val="24"/>
                <w:szCs w:val="24"/>
                <w:u w:val="single"/>
              </w:rPr>
            </w:pPr>
            <w:r w:rsidRPr="00230EDA">
              <w:rPr>
                <w:sz w:val="24"/>
                <w:szCs w:val="24"/>
              </w:rPr>
              <w:t>Тема 2.9.</w:t>
            </w:r>
            <w:r w:rsidRPr="00230EDA">
              <w:rPr>
                <w:i/>
                <w:sz w:val="24"/>
                <w:szCs w:val="24"/>
                <w:u w:val="single"/>
              </w:rPr>
              <w:t xml:space="preserve"> Електрообладнання автомобіля</w:t>
            </w:r>
            <w:r w:rsidRPr="00230EDA">
              <w:rPr>
                <w:sz w:val="24"/>
                <w:szCs w:val="24"/>
              </w:rPr>
              <w:t xml:space="preserve"> Призначення, розміщення та кріплення приладів електрообладнання автомобіля: акумуляторної батареї, генератора, стартера, контрольно-вимірювальних приладів, приладів системи освітлення та сигналізації.</w:t>
            </w:r>
          </w:p>
          <w:p w:rsidR="00B21AD6" w:rsidRPr="00230EDA" w:rsidRDefault="00B21AD6" w:rsidP="00EF0170">
            <w:pPr>
              <w:ind w:firstLine="70"/>
              <w:rPr>
                <w:i/>
                <w:sz w:val="24"/>
                <w:szCs w:val="24"/>
                <w:u w:val="single"/>
              </w:rPr>
            </w:pPr>
            <w:r w:rsidRPr="00230EDA">
              <w:rPr>
                <w:i/>
                <w:sz w:val="24"/>
                <w:szCs w:val="24"/>
                <w:u w:val="single"/>
              </w:rPr>
              <w:t>Лабораторно-практичні роботи</w:t>
            </w:r>
          </w:p>
          <w:p w:rsidR="00B21AD6" w:rsidRPr="00230EDA" w:rsidRDefault="00B21AD6" w:rsidP="00EF0170">
            <w:pPr>
              <w:ind w:firstLine="70"/>
              <w:rPr>
                <w:sz w:val="24"/>
                <w:szCs w:val="24"/>
              </w:rPr>
            </w:pPr>
            <w:r w:rsidRPr="00230EDA">
              <w:rPr>
                <w:sz w:val="24"/>
                <w:szCs w:val="24"/>
              </w:rPr>
              <w:t>1. Будова джерел електроструму .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2. Будова контрольно-вимірювальних приладів та стартера.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3. Будова приладів освітлення та сигналізації.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lastRenderedPageBreak/>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трансмісії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p w:rsidR="00B21AD6" w:rsidRPr="00230EDA" w:rsidRDefault="00B21AD6" w:rsidP="00EF0170">
            <w:pPr>
              <w:ind w:firstLine="34"/>
              <w:rPr>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i/>
                <w:sz w:val="24"/>
                <w:szCs w:val="24"/>
                <w:u w:val="single"/>
              </w:rPr>
            </w:pPr>
            <w:r w:rsidRPr="00230EDA">
              <w:rPr>
                <w:sz w:val="24"/>
                <w:szCs w:val="24"/>
              </w:rPr>
              <w:lastRenderedPageBreak/>
              <w:t>Тема 2.10.</w:t>
            </w:r>
            <w:r w:rsidRPr="00230EDA">
              <w:rPr>
                <w:i/>
                <w:sz w:val="24"/>
                <w:szCs w:val="24"/>
                <w:u w:val="single"/>
              </w:rPr>
              <w:t xml:space="preserve"> Трансмісія автомобіля.</w:t>
            </w:r>
            <w:r w:rsidRPr="00230EDA">
              <w:rPr>
                <w:sz w:val="24"/>
                <w:szCs w:val="24"/>
              </w:rPr>
              <w:t xml:space="preserve"> </w:t>
            </w:r>
            <w:r w:rsidRPr="00230EDA">
              <w:rPr>
                <w:sz w:val="24"/>
                <w:szCs w:val="24"/>
              </w:rPr>
              <w:lastRenderedPageBreak/>
              <w:t xml:space="preserve">Призначення та типи трансмісій. Призначення, розміщення та кріплення елементів механічної трансмісії: зчеплення, коробки передач, карданної передачі, головної передачі, диференціалу, </w:t>
            </w:r>
            <w:proofErr w:type="spellStart"/>
            <w:r w:rsidRPr="00230EDA">
              <w:rPr>
                <w:sz w:val="24"/>
                <w:szCs w:val="24"/>
              </w:rPr>
              <w:t>півосей</w:t>
            </w:r>
            <w:proofErr w:type="spellEnd"/>
            <w:r w:rsidRPr="00230EDA">
              <w:rPr>
                <w:sz w:val="24"/>
                <w:szCs w:val="24"/>
              </w:rPr>
              <w:t xml:space="preserve">. Будова та принцип дії карданної передачі і </w:t>
            </w:r>
            <w:proofErr w:type="spellStart"/>
            <w:r w:rsidRPr="00230EDA">
              <w:rPr>
                <w:sz w:val="24"/>
                <w:szCs w:val="24"/>
              </w:rPr>
              <w:t>півосей</w:t>
            </w:r>
            <w:proofErr w:type="spellEnd"/>
            <w:r w:rsidRPr="00230EDA">
              <w:rPr>
                <w:sz w:val="24"/>
                <w:szCs w:val="24"/>
              </w:rPr>
              <w:t>.</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Лабораторно-практичні роботи:</w:t>
            </w:r>
          </w:p>
          <w:p w:rsidR="00B21AD6" w:rsidRPr="00230EDA" w:rsidRDefault="00B21AD6" w:rsidP="00EF0170">
            <w:pPr>
              <w:ind w:firstLine="70"/>
              <w:rPr>
                <w:sz w:val="24"/>
                <w:szCs w:val="24"/>
              </w:rPr>
            </w:pPr>
            <w:r w:rsidRPr="00230EDA">
              <w:rPr>
                <w:sz w:val="24"/>
                <w:szCs w:val="24"/>
              </w:rPr>
              <w:t>1. Будова та робота зчеплення.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2. Будова та робота коробки передач.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3. Будова та робота роздавальної коробки та коробки відбору потужності.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4. Будова та робота  карданних передач та проміжних з’єднань.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5. Будова та робота головної передачі і диференціала.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6. Будова та робота ведучих мостів.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lastRenderedPageBreak/>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ходової частини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p w:rsidR="00B21AD6" w:rsidRPr="00230EDA" w:rsidRDefault="00B21AD6" w:rsidP="00EF0170">
            <w:pPr>
              <w:ind w:firstLine="34"/>
              <w:rPr>
                <w:b/>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b/>
                <w:i/>
                <w:sz w:val="24"/>
                <w:szCs w:val="24"/>
              </w:rPr>
            </w:pPr>
            <w:r w:rsidRPr="00230EDA">
              <w:rPr>
                <w:sz w:val="24"/>
                <w:szCs w:val="24"/>
              </w:rPr>
              <w:t>Тема 2.11.</w:t>
            </w:r>
            <w:r w:rsidRPr="00230EDA">
              <w:rPr>
                <w:i/>
                <w:sz w:val="24"/>
                <w:szCs w:val="24"/>
                <w:u w:val="single"/>
              </w:rPr>
              <w:t xml:space="preserve"> Ходова частина</w:t>
            </w:r>
            <w:r w:rsidRPr="00230EDA">
              <w:rPr>
                <w:b/>
                <w:i/>
                <w:sz w:val="24"/>
                <w:szCs w:val="24"/>
              </w:rPr>
              <w:t xml:space="preserve">. </w:t>
            </w:r>
            <w:r w:rsidRPr="00230EDA">
              <w:rPr>
                <w:sz w:val="24"/>
                <w:szCs w:val="24"/>
              </w:rPr>
              <w:t xml:space="preserve">Призначення ходової частини. Призначення, класифікація та будова рам автомобіля (лонжеронної та хребтової). Будова передньої неведучої осі автомобіля. Призначення, будова, місце встановлення та кріплення пружних елементів підвіски автомобіля: ресор, пружин. Призначення та кріплення амортизаторів. Призначення, будова та кріплення дискових і </w:t>
            </w:r>
            <w:proofErr w:type="spellStart"/>
            <w:r w:rsidRPr="00230EDA">
              <w:rPr>
                <w:sz w:val="24"/>
                <w:szCs w:val="24"/>
              </w:rPr>
              <w:t>бездискових</w:t>
            </w:r>
            <w:proofErr w:type="spellEnd"/>
            <w:r w:rsidRPr="00230EDA">
              <w:rPr>
                <w:sz w:val="24"/>
                <w:szCs w:val="24"/>
              </w:rPr>
              <w:t xml:space="preserve"> коліс. Призначення і будова камерних і безкамерних шин, радіальних шин.</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Лабораторно-практичні роботи:</w:t>
            </w:r>
          </w:p>
          <w:p w:rsidR="00B21AD6" w:rsidRPr="00230EDA" w:rsidRDefault="00B21AD6" w:rsidP="00EF0170">
            <w:pPr>
              <w:ind w:firstLine="70"/>
              <w:rPr>
                <w:sz w:val="24"/>
                <w:szCs w:val="24"/>
              </w:rPr>
            </w:pPr>
            <w:r w:rsidRPr="00230EDA">
              <w:rPr>
                <w:sz w:val="24"/>
                <w:szCs w:val="24"/>
              </w:rPr>
              <w:t xml:space="preserve">1. Будова та робота ходової частини . Вивчення взаємодії деталей з частковим або повним розбиранням та складанням. </w:t>
            </w:r>
          </w:p>
          <w:p w:rsidR="00B21AD6" w:rsidRPr="00230EDA" w:rsidRDefault="00B21AD6" w:rsidP="00EF0170">
            <w:pPr>
              <w:ind w:firstLine="70"/>
              <w:rPr>
                <w:sz w:val="24"/>
                <w:szCs w:val="24"/>
              </w:rPr>
            </w:pPr>
            <w:r w:rsidRPr="00230EDA">
              <w:rPr>
                <w:b/>
                <w:sz w:val="24"/>
                <w:szCs w:val="24"/>
              </w:rPr>
              <w:br w:type="page"/>
            </w:r>
            <w:r w:rsidRPr="00230EDA">
              <w:rPr>
                <w:sz w:val="24"/>
                <w:szCs w:val="24"/>
              </w:rPr>
              <w:t>2</w:t>
            </w:r>
            <w:r w:rsidRPr="00230EDA">
              <w:rPr>
                <w:b/>
                <w:sz w:val="24"/>
                <w:szCs w:val="24"/>
              </w:rPr>
              <w:t xml:space="preserve">. </w:t>
            </w:r>
            <w:r w:rsidRPr="00230EDA">
              <w:rPr>
                <w:sz w:val="24"/>
                <w:szCs w:val="24"/>
              </w:rPr>
              <w:t xml:space="preserve">Будова  коліс і шин. </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w:t>
            </w:r>
            <w:r w:rsidRPr="00230EDA">
              <w:rPr>
                <w:sz w:val="24"/>
                <w:szCs w:val="24"/>
              </w:rPr>
              <w:lastRenderedPageBreak/>
              <w:t>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рульового керування  та його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sz w:val="24"/>
                <w:szCs w:val="24"/>
              </w:rPr>
            </w:pPr>
            <w:r w:rsidRPr="00230EDA">
              <w:rPr>
                <w:sz w:val="24"/>
                <w:szCs w:val="24"/>
              </w:rPr>
              <w:lastRenderedPageBreak/>
              <w:t>Тема 2.12.</w:t>
            </w:r>
            <w:r w:rsidRPr="00230EDA">
              <w:rPr>
                <w:i/>
                <w:sz w:val="24"/>
                <w:szCs w:val="24"/>
                <w:u w:val="single"/>
              </w:rPr>
              <w:t xml:space="preserve"> Рульове керування</w:t>
            </w:r>
            <w:r w:rsidRPr="00230EDA">
              <w:rPr>
                <w:i/>
                <w:sz w:val="24"/>
                <w:szCs w:val="24"/>
              </w:rPr>
              <w:t>.</w:t>
            </w:r>
            <w:r w:rsidRPr="00230EDA">
              <w:rPr>
                <w:sz w:val="24"/>
                <w:szCs w:val="24"/>
              </w:rPr>
              <w:t xml:space="preserve"> Схема повороту автомобіля. Центр повороту. Рульова трапеція. Призначення та класифікація рульового керування. Загальна будова та принцип дії рульового </w:t>
            </w:r>
            <w:r w:rsidRPr="00230EDA">
              <w:rPr>
                <w:sz w:val="24"/>
                <w:szCs w:val="24"/>
              </w:rPr>
              <w:lastRenderedPageBreak/>
              <w:t>керування. Місце встановлення елементів рульового керування.</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Лабораторно-практична робота:</w:t>
            </w:r>
          </w:p>
          <w:p w:rsidR="00B21AD6" w:rsidRPr="00230EDA" w:rsidRDefault="00B21AD6" w:rsidP="00EF0170">
            <w:pPr>
              <w:ind w:firstLine="70"/>
              <w:rPr>
                <w:sz w:val="24"/>
                <w:szCs w:val="24"/>
              </w:rPr>
            </w:pPr>
            <w:r w:rsidRPr="00230EDA">
              <w:rPr>
                <w:sz w:val="24"/>
                <w:szCs w:val="24"/>
              </w:rPr>
              <w:t>1.  Будова та робота рульового керування . Вивчення взаємодії деталей з частковим або повним розбиранням та складанням.</w:t>
            </w:r>
            <w:r w:rsidRPr="00230EDA">
              <w:rPr>
                <w:b/>
                <w:sz w:val="24"/>
                <w:szCs w:val="24"/>
              </w:rPr>
              <w:br w:type="page"/>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lastRenderedPageBreak/>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Визначає</w:t>
            </w:r>
            <w:r w:rsidRPr="00230EDA">
              <w:rPr>
                <w:sz w:val="24"/>
                <w:szCs w:val="24"/>
              </w:rPr>
              <w:t xml:space="preserve"> вимоги професії до особистості й фізичного здоров’я працівника та несприятливі виробничі фактори</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гальмівної системи  та її будову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системи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b/>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p w:rsidR="00B21AD6" w:rsidRPr="00230EDA" w:rsidRDefault="00B21AD6" w:rsidP="00EF0170">
            <w:pPr>
              <w:ind w:firstLine="34"/>
              <w:rPr>
                <w:b/>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sz w:val="24"/>
                <w:szCs w:val="24"/>
              </w:rPr>
            </w:pPr>
            <w:r w:rsidRPr="00230EDA">
              <w:rPr>
                <w:sz w:val="24"/>
                <w:szCs w:val="24"/>
              </w:rPr>
              <w:t>Тема 2.13.</w:t>
            </w:r>
            <w:r w:rsidRPr="00230EDA">
              <w:rPr>
                <w:i/>
                <w:sz w:val="24"/>
                <w:szCs w:val="24"/>
                <w:u w:val="single"/>
              </w:rPr>
              <w:t xml:space="preserve"> Гальмівна система.</w:t>
            </w:r>
            <w:r w:rsidRPr="00230EDA">
              <w:rPr>
                <w:sz w:val="24"/>
                <w:szCs w:val="24"/>
              </w:rPr>
              <w:t xml:space="preserve"> Призначення та класифікація гальмівних систем. Загальна будова гальмівної системи (гальмівні механізми та гальмівні приводи). Будова та робота гальмівної системи з гідроприводом. Будова та робота гальмівної системи з </w:t>
            </w:r>
            <w:proofErr w:type="spellStart"/>
            <w:r w:rsidRPr="00230EDA">
              <w:rPr>
                <w:sz w:val="24"/>
                <w:szCs w:val="24"/>
              </w:rPr>
              <w:t>пневмоприводом</w:t>
            </w:r>
            <w:proofErr w:type="spellEnd"/>
            <w:r w:rsidRPr="00230EDA">
              <w:rPr>
                <w:sz w:val="24"/>
                <w:szCs w:val="24"/>
              </w:rPr>
              <w:t>. Будова та робота стоянкового гальма. Місце встановлення елементів гальмівних систем.</w:t>
            </w:r>
          </w:p>
          <w:p w:rsidR="00B21AD6" w:rsidRPr="00230EDA" w:rsidRDefault="00B21AD6" w:rsidP="00EF0170">
            <w:pPr>
              <w:autoSpaceDE w:val="0"/>
              <w:autoSpaceDN w:val="0"/>
              <w:adjustRightInd w:val="0"/>
              <w:ind w:firstLine="70"/>
              <w:rPr>
                <w:i/>
                <w:iCs/>
                <w:sz w:val="24"/>
                <w:szCs w:val="24"/>
                <w:u w:val="single"/>
              </w:rPr>
            </w:pPr>
            <w:r w:rsidRPr="00230EDA">
              <w:rPr>
                <w:i/>
                <w:iCs/>
                <w:sz w:val="24"/>
                <w:szCs w:val="24"/>
                <w:u w:val="single"/>
              </w:rPr>
              <w:t>Лабораторно-практичні роботи:</w:t>
            </w:r>
          </w:p>
          <w:p w:rsidR="00B21AD6" w:rsidRPr="00230EDA" w:rsidRDefault="00B21AD6" w:rsidP="00EF0170">
            <w:pPr>
              <w:ind w:firstLine="70"/>
              <w:rPr>
                <w:sz w:val="24"/>
                <w:szCs w:val="24"/>
              </w:rPr>
            </w:pPr>
            <w:r w:rsidRPr="00230EDA">
              <w:rPr>
                <w:sz w:val="24"/>
                <w:szCs w:val="24"/>
              </w:rPr>
              <w:t>1. Будова та робота гальмівної системи з гідроприводом. Вивчення взаємодії деталей з частковим або повним розбиранням та складанням.</w:t>
            </w:r>
          </w:p>
          <w:p w:rsidR="00B21AD6" w:rsidRPr="00230EDA" w:rsidRDefault="00B21AD6" w:rsidP="00EF0170">
            <w:pPr>
              <w:ind w:firstLine="70"/>
              <w:rPr>
                <w:sz w:val="24"/>
                <w:szCs w:val="24"/>
              </w:rPr>
            </w:pPr>
            <w:r w:rsidRPr="00230EDA">
              <w:rPr>
                <w:sz w:val="24"/>
                <w:szCs w:val="24"/>
              </w:rPr>
              <w:t xml:space="preserve">2. Будова та робота гальмівної системи з </w:t>
            </w:r>
            <w:proofErr w:type="spellStart"/>
            <w:r w:rsidRPr="00230EDA">
              <w:rPr>
                <w:sz w:val="24"/>
                <w:szCs w:val="24"/>
              </w:rPr>
              <w:t>пневмоприводом</w:t>
            </w:r>
            <w:proofErr w:type="spellEnd"/>
            <w:r w:rsidRPr="00230EDA">
              <w:rPr>
                <w:sz w:val="24"/>
                <w:szCs w:val="24"/>
              </w:rPr>
              <w:t>. Вивчення взаємодії деталей з частковим або повним розбиранням та складанням.</w:t>
            </w:r>
          </w:p>
        </w:tc>
      </w:tr>
      <w:tr w:rsidR="00B21AD6" w:rsidRPr="00230EDA" w:rsidTr="00EF0170">
        <w:tblPrEx>
          <w:tblLook w:val="00A0" w:firstRow="1" w:lastRow="0" w:firstColumn="1" w:lastColumn="0" w:noHBand="0" w:noVBand="0"/>
        </w:tblPrEx>
        <w:tc>
          <w:tcPr>
            <w:tcW w:w="4962" w:type="dxa"/>
          </w:tcPr>
          <w:p w:rsidR="00B21AD6" w:rsidRPr="00230EDA" w:rsidRDefault="00B21AD6" w:rsidP="00EF0170">
            <w:pPr>
              <w:ind w:firstLine="34"/>
              <w:rPr>
                <w:b/>
                <w:sz w:val="24"/>
                <w:szCs w:val="24"/>
              </w:rPr>
            </w:pPr>
            <w:r w:rsidRPr="00230EDA">
              <w:rPr>
                <w:b/>
                <w:sz w:val="24"/>
                <w:szCs w:val="24"/>
              </w:rPr>
              <w:t>Діяльнісний компонент</w:t>
            </w:r>
          </w:p>
          <w:p w:rsidR="00B21AD6" w:rsidRPr="00230EDA" w:rsidRDefault="00B21AD6" w:rsidP="00EF0170">
            <w:pPr>
              <w:ind w:firstLine="34"/>
              <w:rPr>
                <w:sz w:val="24"/>
                <w:szCs w:val="24"/>
              </w:rPr>
            </w:pPr>
            <w:r w:rsidRPr="00230EDA">
              <w:rPr>
                <w:i/>
                <w:sz w:val="24"/>
                <w:szCs w:val="24"/>
              </w:rPr>
              <w:t>Дотримується</w:t>
            </w:r>
            <w:r w:rsidRPr="00230EDA">
              <w:rPr>
                <w:sz w:val="24"/>
                <w:szCs w:val="24"/>
              </w:rPr>
              <w:t xml:space="preserve"> правил безпечної праці і санітарно-гігієнічних вимог</w:t>
            </w:r>
          </w:p>
          <w:p w:rsidR="00B21AD6" w:rsidRPr="00230EDA" w:rsidRDefault="00B21AD6" w:rsidP="00EF0170">
            <w:pPr>
              <w:ind w:firstLine="34"/>
              <w:rPr>
                <w:sz w:val="24"/>
                <w:szCs w:val="24"/>
              </w:rPr>
            </w:pPr>
            <w:r w:rsidRPr="00230EDA">
              <w:rPr>
                <w:i/>
                <w:sz w:val="24"/>
                <w:szCs w:val="24"/>
              </w:rPr>
              <w:t>Діагностує</w:t>
            </w:r>
            <w:r w:rsidRPr="00230EDA">
              <w:rPr>
                <w:sz w:val="24"/>
                <w:szCs w:val="24"/>
              </w:rPr>
              <w:t xml:space="preserve"> особисті інтереси, потреби й можливості в професійній сфері</w:t>
            </w:r>
          </w:p>
          <w:p w:rsidR="00B21AD6" w:rsidRPr="00230EDA" w:rsidRDefault="00B21AD6" w:rsidP="00EF0170">
            <w:pPr>
              <w:shd w:val="clear" w:color="auto" w:fill="FFFFFF"/>
              <w:ind w:firstLine="34"/>
              <w:rPr>
                <w:b/>
                <w:sz w:val="24"/>
                <w:szCs w:val="24"/>
              </w:rPr>
            </w:pPr>
            <w:proofErr w:type="spellStart"/>
            <w:r w:rsidRPr="00230EDA">
              <w:rPr>
                <w:b/>
                <w:sz w:val="24"/>
                <w:szCs w:val="24"/>
              </w:rPr>
              <w:t>Знаннєвий</w:t>
            </w:r>
            <w:proofErr w:type="spellEnd"/>
            <w:r w:rsidRPr="00230EDA">
              <w:rPr>
                <w:b/>
                <w:sz w:val="24"/>
                <w:szCs w:val="24"/>
              </w:rPr>
              <w:t xml:space="preserve"> компонент</w:t>
            </w:r>
          </w:p>
          <w:p w:rsidR="00B21AD6" w:rsidRPr="00230EDA" w:rsidRDefault="00B21AD6" w:rsidP="00EF0170">
            <w:pPr>
              <w:ind w:firstLine="34"/>
              <w:rPr>
                <w:sz w:val="24"/>
                <w:szCs w:val="24"/>
              </w:rPr>
            </w:pPr>
            <w:r w:rsidRPr="00230EDA">
              <w:rPr>
                <w:i/>
                <w:sz w:val="24"/>
                <w:szCs w:val="24"/>
              </w:rPr>
              <w:t>Пояснює</w:t>
            </w:r>
            <w:r w:rsidRPr="00230EDA">
              <w:rPr>
                <w:sz w:val="24"/>
                <w:szCs w:val="24"/>
              </w:rPr>
              <w:t xml:space="preserve"> призначення  кузова та додаткового обладнання автомобіля </w:t>
            </w:r>
          </w:p>
          <w:p w:rsidR="00B21AD6" w:rsidRPr="00230EDA" w:rsidRDefault="00B21AD6" w:rsidP="00EF0170">
            <w:pPr>
              <w:ind w:firstLine="34"/>
              <w:rPr>
                <w:sz w:val="24"/>
                <w:szCs w:val="24"/>
              </w:rPr>
            </w:pPr>
            <w:r w:rsidRPr="00230EDA">
              <w:rPr>
                <w:i/>
                <w:sz w:val="24"/>
                <w:szCs w:val="24"/>
              </w:rPr>
              <w:t>Характеризує</w:t>
            </w:r>
            <w:r w:rsidRPr="00230EDA">
              <w:rPr>
                <w:sz w:val="24"/>
                <w:szCs w:val="24"/>
              </w:rPr>
              <w:t xml:space="preserve"> взаємодію деталей </w:t>
            </w:r>
          </w:p>
          <w:p w:rsidR="00B21AD6" w:rsidRPr="00230EDA" w:rsidRDefault="00B21AD6" w:rsidP="00EF0170">
            <w:pPr>
              <w:shd w:val="clear" w:color="auto" w:fill="FFFFFF"/>
              <w:ind w:firstLine="34"/>
              <w:rPr>
                <w:b/>
                <w:sz w:val="24"/>
                <w:szCs w:val="24"/>
              </w:rPr>
            </w:pPr>
            <w:r w:rsidRPr="00230EDA">
              <w:rPr>
                <w:b/>
                <w:sz w:val="24"/>
                <w:szCs w:val="24"/>
              </w:rPr>
              <w:t>Ціннісний компонент</w:t>
            </w:r>
          </w:p>
          <w:p w:rsidR="00B21AD6" w:rsidRPr="00230EDA" w:rsidRDefault="00B21AD6" w:rsidP="00EF0170">
            <w:pPr>
              <w:ind w:firstLine="34"/>
              <w:rPr>
                <w:sz w:val="24"/>
                <w:szCs w:val="24"/>
              </w:rPr>
            </w:pPr>
            <w:r w:rsidRPr="00230EDA">
              <w:rPr>
                <w:i/>
                <w:sz w:val="24"/>
                <w:szCs w:val="24"/>
              </w:rPr>
              <w:t xml:space="preserve">Визначає </w:t>
            </w:r>
            <w:proofErr w:type="spellStart"/>
            <w:r w:rsidRPr="00230EDA">
              <w:rPr>
                <w:sz w:val="24"/>
                <w:szCs w:val="24"/>
              </w:rPr>
              <w:t>професійно</w:t>
            </w:r>
            <w:proofErr w:type="spellEnd"/>
            <w:r w:rsidRPr="00230EDA">
              <w:rPr>
                <w:sz w:val="24"/>
                <w:szCs w:val="24"/>
              </w:rPr>
              <w:t xml:space="preserve"> важливі якості особистості </w:t>
            </w:r>
          </w:p>
          <w:p w:rsidR="00B21AD6" w:rsidRPr="00230EDA" w:rsidRDefault="00B21AD6" w:rsidP="00EF0170">
            <w:pPr>
              <w:ind w:firstLine="34"/>
              <w:rPr>
                <w:b/>
                <w:sz w:val="24"/>
                <w:szCs w:val="24"/>
              </w:rPr>
            </w:pPr>
            <w:r w:rsidRPr="00230EDA">
              <w:rPr>
                <w:i/>
                <w:sz w:val="24"/>
                <w:szCs w:val="24"/>
              </w:rPr>
              <w:t xml:space="preserve">Аналізує </w:t>
            </w:r>
            <w:r w:rsidRPr="00230EDA">
              <w:rPr>
                <w:sz w:val="24"/>
                <w:szCs w:val="24"/>
              </w:rPr>
              <w:t>можливості використання набутої компетентності в інших сферах діяльності.</w:t>
            </w:r>
          </w:p>
        </w:tc>
        <w:tc>
          <w:tcPr>
            <w:tcW w:w="4536" w:type="dxa"/>
          </w:tcPr>
          <w:p w:rsidR="00B21AD6" w:rsidRPr="00230EDA" w:rsidRDefault="00B21AD6" w:rsidP="00EF0170">
            <w:pPr>
              <w:ind w:firstLine="70"/>
              <w:rPr>
                <w:b/>
                <w:sz w:val="24"/>
                <w:szCs w:val="24"/>
              </w:rPr>
            </w:pPr>
            <w:r w:rsidRPr="00230EDA">
              <w:rPr>
                <w:sz w:val="24"/>
                <w:szCs w:val="24"/>
              </w:rPr>
              <w:t>Тема 2.14</w:t>
            </w:r>
            <w:r w:rsidRPr="00230EDA">
              <w:rPr>
                <w:i/>
                <w:sz w:val="24"/>
                <w:szCs w:val="24"/>
                <w:u w:val="single"/>
              </w:rPr>
              <w:t xml:space="preserve"> Кузов автомобіля. Додаткове обладнання.</w:t>
            </w:r>
            <w:r w:rsidRPr="00230EDA">
              <w:rPr>
                <w:sz w:val="24"/>
                <w:szCs w:val="24"/>
              </w:rPr>
              <w:t xml:space="preserve"> Призначення та будова кузова і платформи вантажного автомобіля. Будова кузова легкового автомобіля. Основні типи кузовів легкових автомобілів: седан, лімузин, фаетон, кабріолет, універсал, </w:t>
            </w:r>
            <w:proofErr w:type="spellStart"/>
            <w:r w:rsidRPr="00230EDA">
              <w:rPr>
                <w:sz w:val="24"/>
                <w:szCs w:val="24"/>
              </w:rPr>
              <w:t>хетчбек</w:t>
            </w:r>
            <w:proofErr w:type="spellEnd"/>
            <w:r w:rsidRPr="00230EDA">
              <w:rPr>
                <w:sz w:val="24"/>
                <w:szCs w:val="24"/>
              </w:rPr>
              <w:t xml:space="preserve">. Призначення та будова буксирного пристрою. Додаткове </w:t>
            </w:r>
            <w:proofErr w:type="spellStart"/>
            <w:r w:rsidRPr="00230EDA">
              <w:rPr>
                <w:sz w:val="24"/>
                <w:szCs w:val="24"/>
              </w:rPr>
              <w:t>обладнання.</w:t>
            </w:r>
            <w:r w:rsidRPr="00230EDA">
              <w:rPr>
                <w:i/>
                <w:sz w:val="24"/>
                <w:szCs w:val="24"/>
                <w:u w:val="single"/>
              </w:rPr>
              <w:t>Лабораторно</w:t>
            </w:r>
            <w:proofErr w:type="spellEnd"/>
            <w:r w:rsidRPr="00230EDA">
              <w:rPr>
                <w:i/>
                <w:sz w:val="24"/>
                <w:szCs w:val="24"/>
                <w:u w:val="single"/>
              </w:rPr>
              <w:t>-практична робота:</w:t>
            </w:r>
          </w:p>
          <w:p w:rsidR="00B21AD6" w:rsidRPr="00230EDA" w:rsidRDefault="00B21AD6" w:rsidP="00EF0170">
            <w:pPr>
              <w:ind w:firstLine="70"/>
              <w:rPr>
                <w:sz w:val="24"/>
                <w:szCs w:val="24"/>
              </w:rPr>
            </w:pPr>
            <w:r w:rsidRPr="00230EDA">
              <w:rPr>
                <w:sz w:val="24"/>
                <w:szCs w:val="24"/>
              </w:rPr>
              <w:t>1. Будова та робота додаткового</w:t>
            </w:r>
            <w:r w:rsidRPr="00230EDA">
              <w:rPr>
                <w:iCs/>
                <w:sz w:val="24"/>
                <w:szCs w:val="24"/>
              </w:rPr>
              <w:t xml:space="preserve"> обладнання</w:t>
            </w:r>
            <w:r w:rsidRPr="00230EDA">
              <w:rPr>
                <w:sz w:val="24"/>
                <w:szCs w:val="24"/>
              </w:rPr>
              <w:t>. Вивчення взаємодії деталей з частковим або повним розбиранням та складанням.</w:t>
            </w:r>
          </w:p>
        </w:tc>
      </w:tr>
    </w:tbl>
    <w:p w:rsidR="00B21AD6" w:rsidRDefault="00B21AD6" w:rsidP="00BB291A">
      <w:pPr>
        <w:rPr>
          <w:b/>
        </w:rPr>
      </w:pPr>
    </w:p>
    <w:p w:rsidR="00B21AD6" w:rsidRDefault="00B21AD6" w:rsidP="00F66F2E">
      <w:pPr>
        <w:tabs>
          <w:tab w:val="left" w:pos="2820"/>
        </w:tabs>
        <w:ind w:firstLine="709"/>
      </w:pPr>
      <w:r w:rsidRPr="00AB5C51">
        <w:rPr>
          <w:b/>
          <w:bCs/>
          <w:i/>
          <w:iCs/>
          <w:spacing w:val="2"/>
          <w:shd w:val="clear" w:color="auto" w:fill="FFFFFF"/>
          <w:lang w:eastAsia="uk-UA"/>
        </w:rPr>
        <w:t>Інструменти та пристосування:</w:t>
      </w:r>
      <w:r w:rsidRPr="00AB5C51">
        <w:rPr>
          <w:lang w:eastAsia="uk-UA"/>
        </w:rPr>
        <w:t xml:space="preserve"> водійський</w:t>
      </w:r>
      <w:r w:rsidRPr="00126F89">
        <w:rPr>
          <w:lang w:eastAsia="uk-UA"/>
        </w:rPr>
        <w:t xml:space="preserve"> інструмент, ключі </w:t>
      </w:r>
      <w:r w:rsidRPr="00126F89">
        <w:t>різного розміру, слюсарний інструмент, штангенінструмент, зразки паливних та мастильних матеріалів, зразки матеріалів, що використовуються в автомобілях, натуральні деталі та вузли автомобілів, моделі, плакати, електронні програми.</w:t>
      </w:r>
    </w:p>
    <w:p w:rsidR="00F66F2E" w:rsidRDefault="00F66F2E" w:rsidP="00F66F2E">
      <w:pPr>
        <w:rPr>
          <w:b/>
          <w:color w:val="000000"/>
          <w:shd w:val="clear" w:color="auto" w:fill="FFFFFF"/>
        </w:rPr>
      </w:pPr>
    </w:p>
    <w:p w:rsidR="00F66F2E" w:rsidRPr="00B65B0E" w:rsidRDefault="00F66F2E" w:rsidP="00F66F2E">
      <w:pPr>
        <w:rPr>
          <w:b/>
          <w:color w:val="000000"/>
          <w:shd w:val="clear" w:color="auto" w:fill="FFFFFF"/>
        </w:rPr>
      </w:pPr>
      <w:r>
        <w:rPr>
          <w:b/>
          <w:color w:val="000000"/>
          <w:shd w:val="clear" w:color="auto" w:fill="FFFFFF"/>
        </w:rPr>
        <w:lastRenderedPageBreak/>
        <w:t xml:space="preserve">6 </w:t>
      </w:r>
      <w:r w:rsidRPr="00B65B0E">
        <w:rPr>
          <w:b/>
          <w:color w:val="000000"/>
          <w:shd w:val="clear" w:color="auto" w:fill="FFFFFF"/>
        </w:rPr>
        <w:t>Критерії оцінювання</w:t>
      </w:r>
    </w:p>
    <w:p w:rsidR="00F66F2E" w:rsidRPr="00B65B0E" w:rsidRDefault="00F66F2E" w:rsidP="00F66F2E">
      <w:pPr>
        <w:jc w:val="center"/>
        <w:rPr>
          <w:b/>
          <w:color w:val="000000"/>
          <w:shd w:val="clear" w:color="auto" w:fill="FFFFFF"/>
        </w:rPr>
      </w:pPr>
    </w:p>
    <w:p w:rsidR="00F66F2E" w:rsidRPr="00B65B0E" w:rsidRDefault="00F66F2E" w:rsidP="00F66F2E">
      <w:pPr>
        <w:rPr>
          <w:color w:val="000000"/>
          <w:shd w:val="clear" w:color="auto" w:fill="FFFFFF"/>
        </w:rPr>
      </w:pPr>
      <w:r w:rsidRPr="00B65B0E">
        <w:rPr>
          <w:color w:val="000000"/>
          <w:shd w:val="clear" w:color="auto" w:fill="FFFFFF"/>
        </w:rPr>
        <w:t>Оцінку “12” (5+)  студент отримує якщо:</w:t>
      </w:r>
    </w:p>
    <w:p w:rsidR="00F66F2E" w:rsidRPr="00B65B0E" w:rsidRDefault="00F66F2E" w:rsidP="00F66F2E">
      <w:pPr>
        <w:numPr>
          <w:ilvl w:val="0"/>
          <w:numId w:val="26"/>
        </w:numPr>
        <w:tabs>
          <w:tab w:val="left" w:pos="284"/>
        </w:tabs>
        <w:spacing w:line="276" w:lineRule="auto"/>
        <w:ind w:left="284" w:hanging="284"/>
        <w:jc w:val="left"/>
        <w:rPr>
          <w:color w:val="000000"/>
          <w:shd w:val="clear" w:color="auto" w:fill="FFFFFF"/>
        </w:rPr>
      </w:pPr>
      <w:r w:rsidRPr="00B65B0E">
        <w:rPr>
          <w:color w:val="000000"/>
          <w:shd w:val="clear" w:color="auto" w:fill="FFFFFF"/>
        </w:rPr>
        <w:t xml:space="preserve"> вільно володіє матеріалом вивчених тем, грамотна відповідь;</w:t>
      </w:r>
    </w:p>
    <w:p w:rsidR="00F66F2E" w:rsidRPr="00B65B0E" w:rsidRDefault="00F66F2E" w:rsidP="00F66F2E">
      <w:pPr>
        <w:numPr>
          <w:ilvl w:val="0"/>
          <w:numId w:val="21"/>
        </w:numPr>
        <w:tabs>
          <w:tab w:val="left" w:pos="284"/>
        </w:tabs>
        <w:spacing w:line="276" w:lineRule="auto"/>
        <w:jc w:val="left"/>
        <w:rPr>
          <w:color w:val="000000"/>
          <w:shd w:val="clear" w:color="auto" w:fill="FFFFFF"/>
        </w:rPr>
      </w:pPr>
      <w:r w:rsidRPr="00B65B0E">
        <w:rPr>
          <w:color w:val="000000"/>
          <w:shd w:val="clear" w:color="auto" w:fill="FFFFFF"/>
        </w:rPr>
        <w:t>володіє технічною термінологією, глибоко засвоїв основну літературу;</w:t>
      </w:r>
    </w:p>
    <w:p w:rsidR="00F66F2E" w:rsidRPr="00B65B0E" w:rsidRDefault="00F66F2E" w:rsidP="00F66F2E">
      <w:pPr>
        <w:numPr>
          <w:ilvl w:val="0"/>
          <w:numId w:val="21"/>
        </w:numPr>
        <w:tabs>
          <w:tab w:val="left" w:pos="284"/>
        </w:tabs>
        <w:spacing w:line="276" w:lineRule="auto"/>
        <w:ind w:left="284" w:hanging="284"/>
        <w:jc w:val="left"/>
        <w:rPr>
          <w:color w:val="000000"/>
          <w:shd w:val="clear" w:color="auto" w:fill="FFFFFF"/>
        </w:rPr>
      </w:pPr>
      <w:r w:rsidRPr="00B65B0E">
        <w:rPr>
          <w:color w:val="000000"/>
          <w:shd w:val="clear" w:color="auto" w:fill="FFFFFF"/>
        </w:rPr>
        <w:t>в письмовій або в усній формі демонструє знання основних понять і правил з тем, які вивчені;</w:t>
      </w:r>
    </w:p>
    <w:p w:rsidR="00F66F2E" w:rsidRPr="00B65B0E" w:rsidRDefault="00F66F2E" w:rsidP="00F66F2E">
      <w:pPr>
        <w:numPr>
          <w:ilvl w:val="0"/>
          <w:numId w:val="21"/>
        </w:numPr>
        <w:tabs>
          <w:tab w:val="left" w:pos="284"/>
          <w:tab w:val="left" w:pos="567"/>
        </w:tabs>
        <w:spacing w:line="276" w:lineRule="auto"/>
        <w:jc w:val="left"/>
        <w:rPr>
          <w:color w:val="000000"/>
          <w:shd w:val="clear" w:color="auto" w:fill="FFFFFF"/>
        </w:rPr>
      </w:pPr>
      <w:r w:rsidRPr="00B65B0E">
        <w:rPr>
          <w:color w:val="000000"/>
          <w:shd w:val="clear" w:color="auto" w:fill="FFFFFF"/>
        </w:rPr>
        <w:t>є в наявності повний конспект лекцій з відпрацюванням тем;</w:t>
      </w:r>
    </w:p>
    <w:p w:rsidR="00F66F2E" w:rsidRPr="00B65B0E" w:rsidRDefault="00F66F2E" w:rsidP="00F66F2E">
      <w:pPr>
        <w:numPr>
          <w:ilvl w:val="0"/>
          <w:numId w:val="21"/>
        </w:numPr>
        <w:tabs>
          <w:tab w:val="left" w:pos="284"/>
          <w:tab w:val="left" w:pos="567"/>
        </w:tabs>
        <w:spacing w:line="276" w:lineRule="auto"/>
        <w:jc w:val="left"/>
        <w:rPr>
          <w:color w:val="000000"/>
          <w:shd w:val="clear" w:color="auto" w:fill="FFFFFF"/>
        </w:rPr>
      </w:pPr>
      <w:r w:rsidRPr="00B65B0E">
        <w:rPr>
          <w:color w:val="000000"/>
          <w:shd w:val="clear" w:color="auto" w:fill="FFFFFF"/>
        </w:rPr>
        <w:t>вірно використовує отримані знання для вирішення практичних завдань;</w:t>
      </w:r>
    </w:p>
    <w:p w:rsidR="00F66F2E" w:rsidRPr="00B65B0E" w:rsidRDefault="00F66F2E" w:rsidP="00F66F2E">
      <w:pPr>
        <w:numPr>
          <w:ilvl w:val="0"/>
          <w:numId w:val="21"/>
        </w:numPr>
        <w:tabs>
          <w:tab w:val="left" w:pos="284"/>
          <w:tab w:val="left" w:pos="567"/>
        </w:tabs>
        <w:spacing w:line="276" w:lineRule="auto"/>
        <w:jc w:val="left"/>
        <w:rPr>
          <w:color w:val="000000"/>
          <w:shd w:val="clear" w:color="auto" w:fill="FFFFFF"/>
        </w:rPr>
      </w:pPr>
      <w:r w:rsidRPr="00B65B0E">
        <w:rPr>
          <w:color w:val="000000"/>
          <w:shd w:val="clear" w:color="auto" w:fill="FFFFFF"/>
        </w:rPr>
        <w:t>самостійно виконав усі передбачені програмою практичні роботи;</w:t>
      </w:r>
    </w:p>
    <w:p w:rsidR="00F66F2E" w:rsidRPr="00B65B0E" w:rsidRDefault="00F66F2E" w:rsidP="00F66F2E">
      <w:pPr>
        <w:numPr>
          <w:ilvl w:val="0"/>
          <w:numId w:val="21"/>
        </w:numPr>
        <w:tabs>
          <w:tab w:val="left" w:pos="284"/>
          <w:tab w:val="left" w:pos="567"/>
        </w:tabs>
        <w:spacing w:line="276" w:lineRule="auto"/>
        <w:jc w:val="left"/>
        <w:rPr>
          <w:color w:val="000000"/>
          <w:shd w:val="clear" w:color="auto" w:fill="FFFFFF"/>
        </w:rPr>
      </w:pPr>
      <w:r w:rsidRPr="00B65B0E">
        <w:rPr>
          <w:color w:val="000000"/>
          <w:shd w:val="clear" w:color="auto" w:fill="FFFFFF"/>
        </w:rPr>
        <w:t>розбирається в основних наукових концепціях по досліджуваної дисципліни;</w:t>
      </w:r>
    </w:p>
    <w:p w:rsidR="00F66F2E" w:rsidRPr="00B65B0E" w:rsidRDefault="00F66F2E" w:rsidP="00F66F2E">
      <w:pPr>
        <w:numPr>
          <w:ilvl w:val="0"/>
          <w:numId w:val="21"/>
        </w:numPr>
        <w:spacing w:line="276" w:lineRule="auto"/>
        <w:jc w:val="left"/>
        <w:rPr>
          <w:color w:val="000000"/>
          <w:shd w:val="clear" w:color="auto" w:fill="FFFFFF"/>
        </w:rPr>
      </w:pPr>
      <w:r w:rsidRPr="00B65B0E">
        <w:rPr>
          <w:color w:val="000000"/>
          <w:shd w:val="clear" w:color="auto" w:fill="FFFFFF"/>
        </w:rPr>
        <w:t xml:space="preserve"> активно працював на семінарському занятті, що показав систематичний характер знань з дисципліни.</w:t>
      </w:r>
    </w:p>
    <w:p w:rsidR="00F66F2E" w:rsidRPr="00B65B0E" w:rsidRDefault="00F66F2E" w:rsidP="00F66F2E">
      <w:pPr>
        <w:rPr>
          <w:color w:val="000000"/>
          <w:shd w:val="clear" w:color="auto" w:fill="FFFFFF"/>
        </w:rPr>
      </w:pPr>
      <w:r w:rsidRPr="00B65B0E">
        <w:rPr>
          <w:color w:val="000000"/>
          <w:shd w:val="clear" w:color="auto" w:fill="FFFFFF"/>
        </w:rPr>
        <w:t>Оцінку “11” (5) студент отримує якщо:</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вільно володіє матеріалом вивчених тем ;</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 xml:space="preserve">матеріал викладається послідовно та </w:t>
      </w:r>
      <w:proofErr w:type="spellStart"/>
      <w:r w:rsidRPr="00B65B0E">
        <w:rPr>
          <w:color w:val="000000"/>
          <w:shd w:val="clear" w:color="auto" w:fill="FFFFFF"/>
        </w:rPr>
        <w:t>логічно</w:t>
      </w:r>
      <w:proofErr w:type="spellEnd"/>
      <w:r w:rsidRPr="00B65B0E">
        <w:rPr>
          <w:color w:val="000000"/>
          <w:shd w:val="clear" w:color="auto" w:fill="FFFFFF"/>
        </w:rPr>
        <w:t>;</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відповідь відрізняється точністю використаних термінів;</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є в наявності повний конспект лекцій з відпрацюванням тем;</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самостійно виконав усі передбачені програмою практичні роботи;</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глибоко засвоїв основну літературу;</w:t>
      </w:r>
    </w:p>
    <w:p w:rsidR="00F66F2E" w:rsidRPr="00B65B0E" w:rsidRDefault="00F66F2E" w:rsidP="00F66F2E">
      <w:pPr>
        <w:numPr>
          <w:ilvl w:val="0"/>
          <w:numId w:val="26"/>
        </w:numPr>
        <w:spacing w:line="276" w:lineRule="auto"/>
        <w:ind w:left="284" w:hanging="284"/>
        <w:jc w:val="left"/>
        <w:rPr>
          <w:color w:val="000000"/>
          <w:shd w:val="clear" w:color="auto" w:fill="FFFFFF"/>
        </w:rPr>
      </w:pPr>
      <w:r w:rsidRPr="00B65B0E">
        <w:rPr>
          <w:color w:val="000000"/>
          <w:shd w:val="clear" w:color="auto" w:fill="FFFFFF"/>
        </w:rPr>
        <w:t>активно працював на семінарському занятті;</w:t>
      </w:r>
    </w:p>
    <w:p w:rsidR="00F66F2E" w:rsidRPr="00B65B0E" w:rsidRDefault="00F66F2E" w:rsidP="00F66F2E">
      <w:pPr>
        <w:rPr>
          <w:color w:val="000000"/>
          <w:shd w:val="clear" w:color="auto" w:fill="FFFFFF"/>
        </w:rPr>
      </w:pPr>
      <w:r w:rsidRPr="00B65B0E">
        <w:rPr>
          <w:color w:val="000000"/>
          <w:shd w:val="clear" w:color="auto" w:fill="FFFFFF"/>
        </w:rPr>
        <w:t>Оцінку “10” (5-) студент отримує якщо:</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виявив всебічне систематичне знання навчального програмного матеріалу;</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є в наявності повний конспект лекцій з відпрацюванням тем;</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самостійно виконав усі передбачені програмою завдання;</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добре засвоїв основну літературу;</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активно працював на семінарському занятті;</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відповідь відрізняється правильним використанням термінів.</w:t>
      </w:r>
    </w:p>
    <w:p w:rsidR="00F66F2E" w:rsidRPr="00B65B0E" w:rsidRDefault="00F66F2E" w:rsidP="00F66F2E">
      <w:pPr>
        <w:rPr>
          <w:color w:val="000000"/>
          <w:shd w:val="clear" w:color="auto" w:fill="FFFFFF"/>
        </w:rPr>
      </w:pPr>
      <w:r w:rsidRPr="00B65B0E">
        <w:rPr>
          <w:color w:val="000000"/>
          <w:shd w:val="clear" w:color="auto" w:fill="FFFFFF"/>
        </w:rPr>
        <w:t>Оцінку “9”(4+)  студент отримує якщо:</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виявив повне систематичне знання навчального програмного матеріалу;</w:t>
      </w:r>
    </w:p>
    <w:p w:rsidR="00F66F2E" w:rsidRPr="00B65B0E" w:rsidRDefault="00F66F2E" w:rsidP="00F66F2E">
      <w:pPr>
        <w:numPr>
          <w:ilvl w:val="0"/>
          <w:numId w:val="27"/>
        </w:numPr>
        <w:spacing w:line="276" w:lineRule="auto"/>
        <w:ind w:left="284" w:hanging="284"/>
        <w:jc w:val="left"/>
        <w:rPr>
          <w:color w:val="000000"/>
          <w:shd w:val="clear" w:color="auto" w:fill="FFFFFF"/>
        </w:rPr>
      </w:pPr>
      <w:proofErr w:type="spellStart"/>
      <w:r w:rsidRPr="00B65B0E">
        <w:rPr>
          <w:color w:val="000000"/>
          <w:shd w:val="clear" w:color="auto" w:fill="FFFFFF"/>
        </w:rPr>
        <w:t>недопускає</w:t>
      </w:r>
      <w:proofErr w:type="spellEnd"/>
      <w:r w:rsidRPr="00B65B0E">
        <w:rPr>
          <w:color w:val="000000"/>
          <w:shd w:val="clear" w:color="auto" w:fill="FFFFFF"/>
        </w:rPr>
        <w:t xml:space="preserve"> у відповіді суттєвих </w:t>
      </w:r>
      <w:proofErr w:type="spellStart"/>
      <w:r w:rsidRPr="00B65B0E">
        <w:rPr>
          <w:color w:val="000000"/>
          <w:shd w:val="clear" w:color="auto" w:fill="FFFFFF"/>
        </w:rPr>
        <w:t>неточностей</w:t>
      </w:r>
      <w:proofErr w:type="spellEnd"/>
      <w:r w:rsidRPr="00B65B0E">
        <w:rPr>
          <w:color w:val="000000"/>
          <w:shd w:val="clear" w:color="auto" w:fill="FFFFFF"/>
        </w:rPr>
        <w:t>;</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є в наявності повний конспект лекцій з відпрацюванням тем;</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самостійно виконав усі передбачені програмою завдання;</w:t>
      </w:r>
    </w:p>
    <w:p w:rsidR="00F66F2E" w:rsidRPr="00B65B0E" w:rsidRDefault="00F66F2E" w:rsidP="00F66F2E">
      <w:pPr>
        <w:numPr>
          <w:ilvl w:val="0"/>
          <w:numId w:val="27"/>
        </w:numPr>
        <w:spacing w:line="276" w:lineRule="auto"/>
        <w:ind w:left="284" w:hanging="284"/>
        <w:jc w:val="left"/>
        <w:rPr>
          <w:color w:val="000000"/>
          <w:shd w:val="clear" w:color="auto" w:fill="FFFFFF"/>
        </w:rPr>
      </w:pPr>
      <w:r w:rsidRPr="00B65B0E">
        <w:rPr>
          <w:color w:val="000000"/>
          <w:shd w:val="clear" w:color="auto" w:fill="FFFFFF"/>
        </w:rPr>
        <w:t>засвоїв основну літературу, активно працював на семінарському занятті;</w:t>
      </w:r>
    </w:p>
    <w:p w:rsidR="00F66F2E" w:rsidRPr="00B65B0E" w:rsidRDefault="00F66F2E" w:rsidP="00F66F2E">
      <w:pPr>
        <w:rPr>
          <w:color w:val="000000"/>
          <w:shd w:val="clear" w:color="auto" w:fill="FFFFFF"/>
        </w:rPr>
      </w:pPr>
      <w:r w:rsidRPr="00B65B0E">
        <w:rPr>
          <w:color w:val="000000"/>
          <w:shd w:val="clear" w:color="auto" w:fill="FFFFFF"/>
        </w:rPr>
        <w:t xml:space="preserve">Оцінку </w:t>
      </w:r>
      <w:r w:rsidRPr="00B65B0E">
        <w:rPr>
          <w:color w:val="000000"/>
          <w:shd w:val="clear" w:color="auto" w:fill="FFFFFF"/>
          <w:lang w:val="en-US"/>
        </w:rPr>
        <w:t>“</w:t>
      </w:r>
      <w:r w:rsidRPr="00B65B0E">
        <w:rPr>
          <w:color w:val="000000"/>
          <w:shd w:val="clear" w:color="auto" w:fill="FFFFFF"/>
        </w:rPr>
        <w:t>8</w:t>
      </w:r>
      <w:r w:rsidRPr="00B65B0E">
        <w:rPr>
          <w:color w:val="000000"/>
          <w:shd w:val="clear" w:color="auto" w:fill="FFFFFF"/>
          <w:lang w:val="en-US"/>
        </w:rPr>
        <w:t>”</w:t>
      </w:r>
      <w:r w:rsidRPr="00B65B0E">
        <w:rPr>
          <w:color w:val="000000"/>
          <w:shd w:val="clear" w:color="auto" w:fill="FFFFFF"/>
        </w:rPr>
        <w:t>(4)  студент отримує якщо:</w:t>
      </w:r>
    </w:p>
    <w:p w:rsidR="00F66F2E" w:rsidRPr="00B65B0E" w:rsidRDefault="00F66F2E" w:rsidP="00F66F2E">
      <w:pPr>
        <w:numPr>
          <w:ilvl w:val="0"/>
          <w:numId w:val="22"/>
        </w:numPr>
        <w:tabs>
          <w:tab w:val="left" w:pos="284"/>
        </w:tabs>
        <w:spacing w:line="276" w:lineRule="auto"/>
        <w:ind w:left="284" w:hanging="284"/>
        <w:jc w:val="left"/>
        <w:rPr>
          <w:color w:val="000000"/>
          <w:shd w:val="clear" w:color="auto" w:fill="FFFFFF"/>
        </w:rPr>
      </w:pPr>
      <w:r w:rsidRPr="00B65B0E">
        <w:rPr>
          <w:color w:val="000000"/>
          <w:shd w:val="clear" w:color="auto" w:fill="FFFFFF"/>
        </w:rPr>
        <w:t xml:space="preserve">недостатньо володіє матеріалом вивчених тем, відповідає з деякими незначними помилками, </w:t>
      </w:r>
      <w:proofErr w:type="spellStart"/>
      <w:r w:rsidRPr="00B65B0E">
        <w:rPr>
          <w:color w:val="000000"/>
          <w:shd w:val="clear" w:color="auto" w:fill="FFFFFF"/>
        </w:rPr>
        <w:t>неточностями</w:t>
      </w:r>
      <w:proofErr w:type="spellEnd"/>
      <w:r w:rsidRPr="00B65B0E">
        <w:rPr>
          <w:color w:val="000000"/>
          <w:shd w:val="clear" w:color="auto" w:fill="FFFFFF"/>
        </w:rPr>
        <w:t>;</w:t>
      </w:r>
    </w:p>
    <w:p w:rsidR="00F66F2E" w:rsidRPr="00B65B0E" w:rsidRDefault="00F66F2E" w:rsidP="00F66F2E">
      <w:pPr>
        <w:numPr>
          <w:ilvl w:val="0"/>
          <w:numId w:val="22"/>
        </w:numPr>
        <w:tabs>
          <w:tab w:val="left" w:pos="284"/>
        </w:tabs>
        <w:spacing w:line="276" w:lineRule="auto"/>
        <w:jc w:val="left"/>
        <w:rPr>
          <w:color w:val="000000"/>
          <w:shd w:val="clear" w:color="auto" w:fill="FFFFFF"/>
        </w:rPr>
      </w:pPr>
      <w:r w:rsidRPr="00B65B0E">
        <w:rPr>
          <w:color w:val="000000"/>
          <w:shd w:val="clear" w:color="auto" w:fill="FFFFFF"/>
        </w:rPr>
        <w:t>є незначні помилки у володінні технічною термінологією;</w:t>
      </w:r>
    </w:p>
    <w:p w:rsidR="00F66F2E" w:rsidRPr="00B65B0E" w:rsidRDefault="00F66F2E" w:rsidP="00F66F2E">
      <w:pPr>
        <w:numPr>
          <w:ilvl w:val="0"/>
          <w:numId w:val="22"/>
        </w:numPr>
        <w:tabs>
          <w:tab w:val="left" w:pos="284"/>
        </w:tabs>
        <w:spacing w:line="276" w:lineRule="auto"/>
        <w:jc w:val="left"/>
        <w:rPr>
          <w:color w:val="000000"/>
          <w:shd w:val="clear" w:color="auto" w:fill="FFFFFF"/>
        </w:rPr>
      </w:pPr>
      <w:r w:rsidRPr="00B65B0E">
        <w:rPr>
          <w:color w:val="000000"/>
          <w:shd w:val="clear" w:color="auto" w:fill="FFFFFF"/>
        </w:rPr>
        <w:t>відповідь грамотна;</w:t>
      </w:r>
    </w:p>
    <w:p w:rsidR="00F66F2E" w:rsidRPr="00B65B0E" w:rsidRDefault="00F66F2E" w:rsidP="00F66F2E">
      <w:pPr>
        <w:numPr>
          <w:ilvl w:val="0"/>
          <w:numId w:val="22"/>
        </w:numPr>
        <w:tabs>
          <w:tab w:val="left" w:pos="284"/>
        </w:tabs>
        <w:spacing w:line="276" w:lineRule="auto"/>
        <w:jc w:val="left"/>
        <w:rPr>
          <w:color w:val="000000"/>
          <w:shd w:val="clear" w:color="auto" w:fill="FFFFFF"/>
        </w:rPr>
      </w:pPr>
      <w:r w:rsidRPr="00B65B0E">
        <w:rPr>
          <w:color w:val="000000"/>
          <w:shd w:val="clear" w:color="auto" w:fill="FFFFFF"/>
        </w:rPr>
        <w:lastRenderedPageBreak/>
        <w:t>є в наявності повний конспект лекцій з відпрацюванням тем;</w:t>
      </w:r>
    </w:p>
    <w:p w:rsidR="00F66F2E" w:rsidRPr="00B65B0E" w:rsidRDefault="00F66F2E" w:rsidP="00F66F2E">
      <w:pPr>
        <w:numPr>
          <w:ilvl w:val="0"/>
          <w:numId w:val="23"/>
        </w:numPr>
        <w:tabs>
          <w:tab w:val="left" w:pos="284"/>
        </w:tabs>
        <w:spacing w:line="276" w:lineRule="auto"/>
        <w:ind w:left="284" w:hanging="284"/>
        <w:jc w:val="left"/>
        <w:rPr>
          <w:color w:val="000000"/>
          <w:shd w:val="clear" w:color="auto" w:fill="FFFFFF"/>
        </w:rPr>
      </w:pPr>
      <w:r w:rsidRPr="00B65B0E">
        <w:rPr>
          <w:color w:val="000000"/>
          <w:shd w:val="clear" w:color="auto" w:fill="FFFFFF"/>
        </w:rPr>
        <w:t>вміє користуватися навчальною літературою, є труднощі при аналізуванні кінцевих результатів;</w:t>
      </w:r>
    </w:p>
    <w:p w:rsidR="00F66F2E" w:rsidRPr="00B65B0E" w:rsidRDefault="00F66F2E" w:rsidP="00F66F2E">
      <w:pPr>
        <w:numPr>
          <w:ilvl w:val="0"/>
          <w:numId w:val="23"/>
        </w:numPr>
        <w:tabs>
          <w:tab w:val="left" w:pos="284"/>
        </w:tabs>
        <w:spacing w:line="276" w:lineRule="auto"/>
        <w:jc w:val="left"/>
        <w:rPr>
          <w:color w:val="000000"/>
          <w:shd w:val="clear" w:color="auto" w:fill="FFFFFF"/>
        </w:rPr>
      </w:pPr>
      <w:r w:rsidRPr="00B65B0E">
        <w:rPr>
          <w:color w:val="000000"/>
          <w:shd w:val="clear" w:color="auto" w:fill="FFFFFF"/>
        </w:rPr>
        <w:t>самостійно виконував усі передбачені програмою практичні роботи;</w:t>
      </w:r>
    </w:p>
    <w:p w:rsidR="00F66F2E" w:rsidRPr="00B65B0E" w:rsidRDefault="00F66F2E" w:rsidP="00F66F2E">
      <w:pPr>
        <w:numPr>
          <w:ilvl w:val="0"/>
          <w:numId w:val="23"/>
        </w:numPr>
        <w:tabs>
          <w:tab w:val="left" w:pos="284"/>
        </w:tabs>
        <w:spacing w:line="276" w:lineRule="auto"/>
        <w:jc w:val="left"/>
        <w:rPr>
          <w:color w:val="000000"/>
          <w:shd w:val="clear" w:color="auto" w:fill="FFFFFF"/>
        </w:rPr>
      </w:pPr>
      <w:r w:rsidRPr="00B65B0E">
        <w:rPr>
          <w:color w:val="000000"/>
          <w:shd w:val="clear" w:color="auto" w:fill="FFFFFF"/>
        </w:rPr>
        <w:t>активно працював на семінарському занятті;</w:t>
      </w:r>
    </w:p>
    <w:p w:rsidR="00F66F2E" w:rsidRPr="00B65B0E" w:rsidRDefault="00F66F2E" w:rsidP="00F66F2E">
      <w:pPr>
        <w:rPr>
          <w:color w:val="000000"/>
          <w:shd w:val="clear" w:color="auto" w:fill="FFFFFF"/>
        </w:rPr>
      </w:pPr>
      <w:r w:rsidRPr="00B65B0E">
        <w:rPr>
          <w:color w:val="000000"/>
          <w:shd w:val="clear" w:color="auto" w:fill="FFFFFF"/>
        </w:rPr>
        <w:t>Оцінку “7”(4-)  студент отримує якщо:</w:t>
      </w:r>
    </w:p>
    <w:p w:rsidR="00F66F2E" w:rsidRPr="00B65B0E" w:rsidRDefault="00F66F2E" w:rsidP="00F66F2E">
      <w:pPr>
        <w:numPr>
          <w:ilvl w:val="0"/>
          <w:numId w:val="28"/>
        </w:numPr>
        <w:spacing w:line="276" w:lineRule="auto"/>
        <w:ind w:left="284" w:hanging="284"/>
        <w:jc w:val="left"/>
        <w:rPr>
          <w:color w:val="000000"/>
          <w:shd w:val="clear" w:color="auto" w:fill="FFFFFF"/>
        </w:rPr>
      </w:pPr>
      <w:r w:rsidRPr="00B65B0E">
        <w:rPr>
          <w:color w:val="000000"/>
          <w:shd w:val="clear" w:color="auto" w:fill="FFFFFF"/>
        </w:rPr>
        <w:t xml:space="preserve">недостатньо володіє матеріалом вивчених тем, відповідає з деякими незначними помилками, </w:t>
      </w:r>
      <w:proofErr w:type="spellStart"/>
      <w:r w:rsidRPr="00B65B0E">
        <w:rPr>
          <w:color w:val="000000"/>
          <w:shd w:val="clear" w:color="auto" w:fill="FFFFFF"/>
        </w:rPr>
        <w:t>неточностями</w:t>
      </w:r>
      <w:proofErr w:type="spellEnd"/>
      <w:r w:rsidRPr="00B65B0E">
        <w:rPr>
          <w:color w:val="000000"/>
          <w:shd w:val="clear" w:color="auto" w:fill="FFFFFF"/>
        </w:rPr>
        <w:t>;</w:t>
      </w:r>
    </w:p>
    <w:p w:rsidR="00F66F2E" w:rsidRPr="00B65B0E" w:rsidRDefault="00F66F2E" w:rsidP="00F66F2E">
      <w:pPr>
        <w:numPr>
          <w:ilvl w:val="0"/>
          <w:numId w:val="28"/>
        </w:numPr>
        <w:spacing w:line="276" w:lineRule="auto"/>
        <w:ind w:left="284" w:hanging="284"/>
        <w:jc w:val="left"/>
        <w:rPr>
          <w:color w:val="000000"/>
          <w:shd w:val="clear" w:color="auto" w:fill="FFFFFF"/>
        </w:rPr>
      </w:pPr>
      <w:r w:rsidRPr="00B65B0E">
        <w:rPr>
          <w:color w:val="000000"/>
          <w:shd w:val="clear" w:color="auto" w:fill="FFFFFF"/>
        </w:rPr>
        <w:t>є незначні помилки у володінні технічною термінологією;</w:t>
      </w:r>
    </w:p>
    <w:p w:rsidR="00F66F2E" w:rsidRPr="00B65B0E" w:rsidRDefault="00F66F2E" w:rsidP="00F66F2E">
      <w:pPr>
        <w:numPr>
          <w:ilvl w:val="0"/>
          <w:numId w:val="28"/>
        </w:numPr>
        <w:spacing w:line="276" w:lineRule="auto"/>
        <w:ind w:left="284" w:hanging="284"/>
        <w:jc w:val="left"/>
        <w:rPr>
          <w:color w:val="000000"/>
          <w:shd w:val="clear" w:color="auto" w:fill="FFFFFF"/>
        </w:rPr>
      </w:pPr>
      <w:r w:rsidRPr="00B65B0E">
        <w:rPr>
          <w:color w:val="000000"/>
          <w:shd w:val="clear" w:color="auto" w:fill="FFFFFF"/>
        </w:rPr>
        <w:t>є в наявності повний конспект лекцій з відпрацюванням тем;</w:t>
      </w:r>
    </w:p>
    <w:p w:rsidR="00F66F2E" w:rsidRPr="00B65B0E" w:rsidRDefault="00F66F2E" w:rsidP="00F66F2E">
      <w:pPr>
        <w:numPr>
          <w:ilvl w:val="0"/>
          <w:numId w:val="28"/>
        </w:numPr>
        <w:spacing w:line="276" w:lineRule="auto"/>
        <w:ind w:left="284" w:hanging="284"/>
        <w:jc w:val="left"/>
        <w:rPr>
          <w:color w:val="000000"/>
          <w:shd w:val="clear" w:color="auto" w:fill="FFFFFF"/>
        </w:rPr>
      </w:pPr>
      <w:r w:rsidRPr="00B65B0E">
        <w:rPr>
          <w:color w:val="000000"/>
          <w:shd w:val="clear" w:color="auto" w:fill="FFFFFF"/>
        </w:rPr>
        <w:t>самостійно виконував усі передбачені програмою практичні роботи;</w:t>
      </w:r>
    </w:p>
    <w:p w:rsidR="00F66F2E" w:rsidRPr="00B65B0E" w:rsidRDefault="00F66F2E" w:rsidP="00F66F2E">
      <w:pPr>
        <w:numPr>
          <w:ilvl w:val="0"/>
          <w:numId w:val="28"/>
        </w:numPr>
        <w:spacing w:line="276" w:lineRule="auto"/>
        <w:ind w:left="284" w:hanging="284"/>
        <w:jc w:val="left"/>
        <w:rPr>
          <w:color w:val="000000"/>
          <w:shd w:val="clear" w:color="auto" w:fill="FFFFFF"/>
        </w:rPr>
      </w:pPr>
      <w:r w:rsidRPr="00B65B0E">
        <w:rPr>
          <w:color w:val="000000"/>
          <w:shd w:val="clear" w:color="auto" w:fill="FFFFFF"/>
        </w:rPr>
        <w:t>вміє користуватися навчальною літературою, є труднощі при аналізуванні кінцевих результатів;</w:t>
      </w:r>
    </w:p>
    <w:p w:rsidR="00F66F2E" w:rsidRPr="00B65B0E" w:rsidRDefault="00F66F2E" w:rsidP="00F66F2E">
      <w:pPr>
        <w:numPr>
          <w:ilvl w:val="0"/>
          <w:numId w:val="28"/>
        </w:numPr>
        <w:spacing w:line="276" w:lineRule="auto"/>
        <w:ind w:left="284" w:hanging="284"/>
        <w:jc w:val="left"/>
        <w:rPr>
          <w:color w:val="000000"/>
          <w:shd w:val="clear" w:color="auto" w:fill="FFFFFF"/>
        </w:rPr>
      </w:pPr>
      <w:r w:rsidRPr="00B65B0E">
        <w:rPr>
          <w:color w:val="000000"/>
          <w:shd w:val="clear" w:color="auto" w:fill="FFFFFF"/>
        </w:rPr>
        <w:t>не відрізнявся достатньою активністю на семінарському занятті.</w:t>
      </w:r>
    </w:p>
    <w:p w:rsidR="00F66F2E" w:rsidRPr="00B65B0E" w:rsidRDefault="00F66F2E" w:rsidP="00F66F2E">
      <w:pPr>
        <w:rPr>
          <w:color w:val="000000"/>
          <w:shd w:val="clear" w:color="auto" w:fill="FFFFFF"/>
        </w:rPr>
      </w:pPr>
      <w:r w:rsidRPr="00B65B0E">
        <w:rPr>
          <w:color w:val="000000"/>
          <w:shd w:val="clear" w:color="auto" w:fill="FFFFFF"/>
        </w:rPr>
        <w:t xml:space="preserve">Оцінку </w:t>
      </w:r>
      <w:r w:rsidRPr="00B65B0E">
        <w:rPr>
          <w:color w:val="000000"/>
          <w:shd w:val="clear" w:color="auto" w:fill="FFFFFF"/>
          <w:lang w:val="en-US"/>
        </w:rPr>
        <w:t>“</w:t>
      </w:r>
      <w:r w:rsidRPr="00B65B0E">
        <w:rPr>
          <w:color w:val="000000"/>
          <w:shd w:val="clear" w:color="auto" w:fill="FFFFFF"/>
        </w:rPr>
        <w:t>6</w:t>
      </w:r>
      <w:r w:rsidRPr="00B65B0E">
        <w:rPr>
          <w:color w:val="000000"/>
          <w:shd w:val="clear" w:color="auto" w:fill="FFFFFF"/>
          <w:lang w:val="en-US"/>
        </w:rPr>
        <w:t>”</w:t>
      </w:r>
      <w:r w:rsidRPr="00B65B0E">
        <w:rPr>
          <w:color w:val="000000"/>
          <w:shd w:val="clear" w:color="auto" w:fill="FFFFFF"/>
        </w:rPr>
        <w:t>(3+)  студент отримує якщо:</w:t>
      </w:r>
    </w:p>
    <w:p w:rsidR="00F66F2E" w:rsidRPr="00B65B0E" w:rsidRDefault="00F66F2E" w:rsidP="00F66F2E">
      <w:pPr>
        <w:numPr>
          <w:ilvl w:val="0"/>
          <w:numId w:val="24"/>
        </w:numPr>
        <w:tabs>
          <w:tab w:val="left" w:pos="284"/>
        </w:tabs>
        <w:spacing w:line="276" w:lineRule="auto"/>
        <w:ind w:left="284" w:hanging="284"/>
        <w:jc w:val="left"/>
        <w:rPr>
          <w:color w:val="000000"/>
          <w:shd w:val="clear" w:color="auto" w:fill="FFFFFF"/>
        </w:rPr>
      </w:pPr>
      <w:r w:rsidRPr="00B65B0E">
        <w:rPr>
          <w:color w:val="000000"/>
          <w:shd w:val="clear" w:color="auto" w:fill="FFFFFF"/>
        </w:rPr>
        <w:t xml:space="preserve">слабо володіє матеріалом вивчених тем, плутається у визначеннях, відповідає зі значними помилками, </w:t>
      </w:r>
      <w:proofErr w:type="spellStart"/>
      <w:r w:rsidRPr="00B65B0E">
        <w:rPr>
          <w:color w:val="000000"/>
          <w:shd w:val="clear" w:color="auto" w:fill="FFFFFF"/>
        </w:rPr>
        <w:t>неточностями</w:t>
      </w:r>
      <w:proofErr w:type="spellEnd"/>
      <w:r w:rsidRPr="00B65B0E">
        <w:rPr>
          <w:color w:val="000000"/>
          <w:shd w:val="clear" w:color="auto" w:fill="FFFFFF"/>
        </w:rPr>
        <w:t>;</w:t>
      </w:r>
    </w:p>
    <w:p w:rsidR="00F66F2E" w:rsidRPr="00B65B0E" w:rsidRDefault="00F66F2E" w:rsidP="00F66F2E">
      <w:pPr>
        <w:numPr>
          <w:ilvl w:val="0"/>
          <w:numId w:val="24"/>
        </w:numPr>
        <w:tabs>
          <w:tab w:val="left" w:pos="284"/>
        </w:tabs>
        <w:spacing w:line="276" w:lineRule="auto"/>
        <w:jc w:val="left"/>
        <w:rPr>
          <w:color w:val="000000"/>
          <w:shd w:val="clear" w:color="auto" w:fill="FFFFFF"/>
        </w:rPr>
      </w:pPr>
      <w:r w:rsidRPr="00B65B0E">
        <w:rPr>
          <w:color w:val="000000"/>
          <w:shd w:val="clear" w:color="auto" w:fill="FFFFFF"/>
        </w:rPr>
        <w:t>є в наявності повний конспект лекцій з відпрацюванням тем;</w:t>
      </w:r>
    </w:p>
    <w:p w:rsidR="00F66F2E" w:rsidRPr="00B65B0E" w:rsidRDefault="00F66F2E" w:rsidP="00F66F2E">
      <w:pPr>
        <w:numPr>
          <w:ilvl w:val="0"/>
          <w:numId w:val="24"/>
        </w:numPr>
        <w:tabs>
          <w:tab w:val="left" w:pos="284"/>
        </w:tabs>
        <w:spacing w:line="276" w:lineRule="auto"/>
        <w:jc w:val="left"/>
        <w:rPr>
          <w:color w:val="000000"/>
          <w:shd w:val="clear" w:color="auto" w:fill="FFFFFF"/>
        </w:rPr>
      </w:pPr>
      <w:r w:rsidRPr="00B65B0E">
        <w:rPr>
          <w:color w:val="000000"/>
          <w:shd w:val="clear" w:color="auto" w:fill="FFFFFF"/>
        </w:rPr>
        <w:t>слабко володіє технічною термінологією;</w:t>
      </w:r>
    </w:p>
    <w:p w:rsidR="00F66F2E" w:rsidRPr="00B65B0E" w:rsidRDefault="00F66F2E" w:rsidP="00F66F2E">
      <w:pPr>
        <w:numPr>
          <w:ilvl w:val="0"/>
          <w:numId w:val="24"/>
        </w:numPr>
        <w:tabs>
          <w:tab w:val="left" w:pos="284"/>
        </w:tabs>
        <w:spacing w:line="276" w:lineRule="auto"/>
        <w:jc w:val="left"/>
        <w:rPr>
          <w:color w:val="000000"/>
          <w:shd w:val="clear" w:color="auto" w:fill="FFFFFF"/>
        </w:rPr>
      </w:pPr>
      <w:r w:rsidRPr="00B65B0E">
        <w:rPr>
          <w:color w:val="000000"/>
          <w:shd w:val="clear" w:color="auto" w:fill="FFFFFF"/>
        </w:rPr>
        <w:t>невпевнений в використанні необхідних знань;</w:t>
      </w:r>
    </w:p>
    <w:p w:rsidR="00F66F2E" w:rsidRPr="00B65B0E" w:rsidRDefault="00F66F2E" w:rsidP="00F66F2E">
      <w:pPr>
        <w:numPr>
          <w:ilvl w:val="0"/>
          <w:numId w:val="24"/>
        </w:numPr>
        <w:tabs>
          <w:tab w:val="left" w:pos="284"/>
        </w:tabs>
        <w:spacing w:line="276" w:lineRule="auto"/>
        <w:jc w:val="left"/>
        <w:rPr>
          <w:color w:val="000000"/>
          <w:shd w:val="clear" w:color="auto" w:fill="FFFFFF"/>
        </w:rPr>
      </w:pPr>
      <w:r w:rsidRPr="00B65B0E">
        <w:rPr>
          <w:color w:val="000000"/>
          <w:shd w:val="clear" w:color="auto" w:fill="FFFFFF"/>
        </w:rPr>
        <w:t>не відрізнявся достатньою активністю на семінарському занятті;</w:t>
      </w:r>
    </w:p>
    <w:p w:rsidR="00F66F2E" w:rsidRPr="00B65B0E" w:rsidRDefault="00F66F2E" w:rsidP="00F66F2E">
      <w:pPr>
        <w:numPr>
          <w:ilvl w:val="0"/>
          <w:numId w:val="24"/>
        </w:numPr>
        <w:tabs>
          <w:tab w:val="left" w:pos="284"/>
        </w:tabs>
        <w:spacing w:line="276" w:lineRule="auto"/>
        <w:jc w:val="left"/>
        <w:rPr>
          <w:color w:val="000000"/>
          <w:shd w:val="clear" w:color="auto" w:fill="FFFFFF"/>
        </w:rPr>
      </w:pPr>
      <w:r w:rsidRPr="00B65B0E">
        <w:rPr>
          <w:color w:val="000000"/>
          <w:shd w:val="clear" w:color="auto" w:fill="FFFFFF"/>
        </w:rPr>
        <w:t>самостійно виконував усі передбачені програмою практичні роботи;</w:t>
      </w:r>
    </w:p>
    <w:p w:rsidR="00F66F2E" w:rsidRPr="00B65B0E" w:rsidRDefault="00F66F2E" w:rsidP="00F66F2E">
      <w:pPr>
        <w:rPr>
          <w:color w:val="000000"/>
          <w:shd w:val="clear" w:color="auto" w:fill="FFFFFF"/>
        </w:rPr>
      </w:pPr>
      <w:r w:rsidRPr="00B65B0E">
        <w:rPr>
          <w:color w:val="000000"/>
          <w:shd w:val="clear" w:color="auto" w:fill="FFFFFF"/>
        </w:rPr>
        <w:t xml:space="preserve">Оцінку </w:t>
      </w:r>
      <w:r w:rsidRPr="00B65B0E">
        <w:rPr>
          <w:color w:val="000000"/>
          <w:shd w:val="clear" w:color="auto" w:fill="FFFFFF"/>
          <w:lang w:val="en-US"/>
        </w:rPr>
        <w:t>“</w:t>
      </w:r>
      <w:r w:rsidRPr="00B65B0E">
        <w:rPr>
          <w:color w:val="000000"/>
          <w:shd w:val="clear" w:color="auto" w:fill="FFFFFF"/>
        </w:rPr>
        <w:t>5</w:t>
      </w:r>
      <w:r w:rsidRPr="00B65B0E">
        <w:rPr>
          <w:color w:val="000000"/>
          <w:shd w:val="clear" w:color="auto" w:fill="FFFFFF"/>
          <w:lang w:val="en-US"/>
        </w:rPr>
        <w:t>”</w:t>
      </w:r>
      <w:r w:rsidRPr="00B65B0E">
        <w:rPr>
          <w:color w:val="000000"/>
          <w:shd w:val="clear" w:color="auto" w:fill="FFFFFF"/>
        </w:rPr>
        <w:t>(3)  студент отримує якщо:</w:t>
      </w:r>
    </w:p>
    <w:p w:rsidR="00F66F2E" w:rsidRPr="00B65B0E" w:rsidRDefault="00F66F2E" w:rsidP="00F66F2E">
      <w:pPr>
        <w:numPr>
          <w:ilvl w:val="0"/>
          <w:numId w:val="29"/>
        </w:numPr>
        <w:spacing w:line="276" w:lineRule="auto"/>
        <w:ind w:left="284" w:hanging="284"/>
        <w:jc w:val="left"/>
        <w:rPr>
          <w:color w:val="000000"/>
          <w:shd w:val="clear" w:color="auto" w:fill="FFFFFF"/>
        </w:rPr>
      </w:pPr>
      <w:r w:rsidRPr="00B65B0E">
        <w:rPr>
          <w:color w:val="000000"/>
          <w:shd w:val="clear" w:color="auto" w:fill="FFFFFF"/>
        </w:rPr>
        <w:t xml:space="preserve">слабо володіє матеріалом вивчених тем, плутається у визначеннях, відповідає зі значними помилками, </w:t>
      </w:r>
      <w:proofErr w:type="spellStart"/>
      <w:r w:rsidRPr="00B65B0E">
        <w:rPr>
          <w:color w:val="000000"/>
          <w:shd w:val="clear" w:color="auto" w:fill="FFFFFF"/>
        </w:rPr>
        <w:t>неточностями</w:t>
      </w:r>
      <w:proofErr w:type="spellEnd"/>
      <w:r w:rsidRPr="00B65B0E">
        <w:rPr>
          <w:color w:val="000000"/>
          <w:shd w:val="clear" w:color="auto" w:fill="FFFFFF"/>
        </w:rPr>
        <w:t>;</w:t>
      </w:r>
    </w:p>
    <w:p w:rsidR="00F66F2E" w:rsidRPr="00B65B0E" w:rsidRDefault="00F66F2E" w:rsidP="00F66F2E">
      <w:pPr>
        <w:numPr>
          <w:ilvl w:val="0"/>
          <w:numId w:val="29"/>
        </w:numPr>
        <w:spacing w:line="276" w:lineRule="auto"/>
        <w:ind w:left="284" w:hanging="284"/>
        <w:jc w:val="left"/>
        <w:rPr>
          <w:color w:val="000000"/>
          <w:shd w:val="clear" w:color="auto" w:fill="FFFFFF"/>
        </w:rPr>
      </w:pPr>
      <w:r w:rsidRPr="00B65B0E">
        <w:rPr>
          <w:color w:val="000000"/>
          <w:shd w:val="clear" w:color="auto" w:fill="FFFFFF"/>
        </w:rPr>
        <w:t>є в наявності конспект лекцій з відпрацюванням тем;</w:t>
      </w:r>
    </w:p>
    <w:p w:rsidR="00F66F2E" w:rsidRPr="00B65B0E" w:rsidRDefault="00F66F2E" w:rsidP="00F66F2E">
      <w:pPr>
        <w:numPr>
          <w:ilvl w:val="0"/>
          <w:numId w:val="29"/>
        </w:numPr>
        <w:spacing w:line="276" w:lineRule="auto"/>
        <w:ind w:left="284" w:hanging="284"/>
        <w:jc w:val="left"/>
        <w:rPr>
          <w:color w:val="000000"/>
          <w:shd w:val="clear" w:color="auto" w:fill="FFFFFF"/>
        </w:rPr>
      </w:pPr>
      <w:r w:rsidRPr="00B65B0E">
        <w:rPr>
          <w:color w:val="000000"/>
          <w:shd w:val="clear" w:color="auto" w:fill="FFFFFF"/>
        </w:rPr>
        <w:t>слабко володіє технічною термінологією;</w:t>
      </w:r>
    </w:p>
    <w:p w:rsidR="00F66F2E" w:rsidRPr="00B65B0E" w:rsidRDefault="00F66F2E" w:rsidP="00F66F2E">
      <w:pPr>
        <w:numPr>
          <w:ilvl w:val="0"/>
          <w:numId w:val="29"/>
        </w:numPr>
        <w:spacing w:line="276" w:lineRule="auto"/>
        <w:ind w:left="284" w:hanging="284"/>
        <w:jc w:val="left"/>
        <w:rPr>
          <w:color w:val="000000"/>
          <w:shd w:val="clear" w:color="auto" w:fill="FFFFFF"/>
        </w:rPr>
      </w:pPr>
      <w:r w:rsidRPr="00B65B0E">
        <w:rPr>
          <w:color w:val="000000"/>
          <w:shd w:val="clear" w:color="auto" w:fill="FFFFFF"/>
        </w:rPr>
        <w:t>невпевнений в використанні необхідних знань;</w:t>
      </w:r>
    </w:p>
    <w:p w:rsidR="00F66F2E" w:rsidRPr="00B65B0E" w:rsidRDefault="00F66F2E" w:rsidP="00F66F2E">
      <w:pPr>
        <w:numPr>
          <w:ilvl w:val="0"/>
          <w:numId w:val="29"/>
        </w:numPr>
        <w:spacing w:line="276" w:lineRule="auto"/>
        <w:ind w:left="284" w:hanging="284"/>
        <w:jc w:val="left"/>
        <w:rPr>
          <w:color w:val="000000"/>
          <w:shd w:val="clear" w:color="auto" w:fill="FFFFFF"/>
        </w:rPr>
      </w:pPr>
      <w:r w:rsidRPr="00B65B0E">
        <w:rPr>
          <w:color w:val="000000"/>
          <w:shd w:val="clear" w:color="auto" w:fill="FFFFFF"/>
        </w:rPr>
        <w:t>не відрізнявся достатньою активністю на семінарському занятті;</w:t>
      </w:r>
    </w:p>
    <w:p w:rsidR="00F66F2E" w:rsidRPr="00B65B0E" w:rsidRDefault="00F66F2E" w:rsidP="00F66F2E">
      <w:pPr>
        <w:numPr>
          <w:ilvl w:val="0"/>
          <w:numId w:val="29"/>
        </w:numPr>
        <w:spacing w:line="276" w:lineRule="auto"/>
        <w:ind w:left="284" w:hanging="284"/>
        <w:jc w:val="left"/>
        <w:rPr>
          <w:color w:val="000000"/>
          <w:shd w:val="clear" w:color="auto" w:fill="FFFFFF"/>
        </w:rPr>
      </w:pPr>
      <w:r w:rsidRPr="00B65B0E">
        <w:rPr>
          <w:color w:val="000000"/>
          <w:shd w:val="clear" w:color="auto" w:fill="FFFFFF"/>
        </w:rPr>
        <w:t>самостійно виконував усі передбачені програмою практичні роботи , проте допустив похибки при їх виконанні;</w:t>
      </w:r>
    </w:p>
    <w:p w:rsidR="00F66F2E" w:rsidRPr="00B65B0E" w:rsidRDefault="00F66F2E" w:rsidP="00F66F2E">
      <w:pPr>
        <w:rPr>
          <w:color w:val="000000"/>
          <w:shd w:val="clear" w:color="auto" w:fill="FFFFFF"/>
        </w:rPr>
      </w:pPr>
      <w:r w:rsidRPr="00B65B0E">
        <w:rPr>
          <w:color w:val="000000"/>
          <w:shd w:val="clear" w:color="auto" w:fill="FFFFFF"/>
        </w:rPr>
        <w:t>Оцінку “4”(3-)  студент отримує якщо:</w:t>
      </w:r>
    </w:p>
    <w:p w:rsidR="00F66F2E" w:rsidRPr="00B65B0E" w:rsidRDefault="00F66F2E" w:rsidP="00F66F2E">
      <w:pPr>
        <w:tabs>
          <w:tab w:val="left" w:pos="284"/>
        </w:tabs>
        <w:ind w:left="284" w:hanging="284"/>
        <w:rPr>
          <w:color w:val="000000"/>
          <w:shd w:val="clear" w:color="auto" w:fill="FFFFFF"/>
        </w:rPr>
      </w:pPr>
      <w:r w:rsidRPr="00B65B0E">
        <w:rPr>
          <w:color w:val="000000"/>
          <w:shd w:val="clear" w:color="auto" w:fill="FFFFFF"/>
        </w:rPr>
        <w:t>•</w:t>
      </w:r>
      <w:r w:rsidRPr="00B65B0E">
        <w:rPr>
          <w:color w:val="000000"/>
          <w:shd w:val="clear" w:color="auto" w:fill="FFFFFF"/>
        </w:rPr>
        <w:tab/>
        <w:t xml:space="preserve">слабо володіє матеріалом вивчених тем, плутається у визначеннях, відповідає зі значними помилками, </w:t>
      </w:r>
      <w:proofErr w:type="spellStart"/>
      <w:r w:rsidRPr="00B65B0E">
        <w:rPr>
          <w:color w:val="000000"/>
          <w:shd w:val="clear" w:color="auto" w:fill="FFFFFF"/>
        </w:rPr>
        <w:t>неточностями</w:t>
      </w:r>
      <w:proofErr w:type="spellEnd"/>
      <w:r w:rsidRPr="00B65B0E">
        <w:rPr>
          <w:color w:val="000000"/>
          <w:shd w:val="clear" w:color="auto" w:fill="FFFFFF"/>
        </w:rPr>
        <w:t>;</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є в наявності конспект лекцій з відпрацюванням тем;</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слабко володіє технічною термінологією;</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не впевнений в використанні необхідних знань;</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не відрізнявся достатньою активністю на семінарському занятті;</w:t>
      </w:r>
    </w:p>
    <w:p w:rsidR="00F66F2E" w:rsidRPr="00B65B0E" w:rsidRDefault="00F66F2E" w:rsidP="00F66F2E">
      <w:pPr>
        <w:tabs>
          <w:tab w:val="left" w:pos="284"/>
        </w:tabs>
        <w:ind w:left="284" w:hanging="284"/>
        <w:rPr>
          <w:color w:val="000000"/>
          <w:shd w:val="clear" w:color="auto" w:fill="FFFFFF"/>
        </w:rPr>
      </w:pPr>
      <w:r w:rsidRPr="00B65B0E">
        <w:rPr>
          <w:color w:val="000000"/>
          <w:shd w:val="clear" w:color="auto" w:fill="FFFFFF"/>
        </w:rPr>
        <w:t>•</w:t>
      </w:r>
      <w:r w:rsidRPr="00B65B0E">
        <w:rPr>
          <w:color w:val="000000"/>
          <w:shd w:val="clear" w:color="auto" w:fill="FFFFFF"/>
        </w:rPr>
        <w:tab/>
        <w:t>самостійно виконував усі передбачені програмою практичні роботи , проте допустив похибки при їх виконанні, слабо володіє практичними навичками  для усунення під керівництвом викладача найбільш істотних помилок;</w:t>
      </w:r>
    </w:p>
    <w:p w:rsidR="00F66F2E" w:rsidRPr="00B65B0E" w:rsidRDefault="00F66F2E" w:rsidP="00F66F2E">
      <w:pPr>
        <w:rPr>
          <w:color w:val="000000"/>
          <w:shd w:val="clear" w:color="auto" w:fill="FFFFFF"/>
        </w:rPr>
      </w:pPr>
      <w:r w:rsidRPr="00B65B0E">
        <w:rPr>
          <w:color w:val="000000"/>
          <w:shd w:val="clear" w:color="auto" w:fill="FFFFFF"/>
        </w:rPr>
        <w:lastRenderedPageBreak/>
        <w:t>Оцінку “3”(2+)  студент отримує якщо:</w:t>
      </w:r>
    </w:p>
    <w:p w:rsidR="00F66F2E" w:rsidRPr="00B65B0E" w:rsidRDefault="00F66F2E" w:rsidP="00F66F2E">
      <w:pPr>
        <w:numPr>
          <w:ilvl w:val="0"/>
          <w:numId w:val="25"/>
        </w:numPr>
        <w:tabs>
          <w:tab w:val="left" w:pos="284"/>
        </w:tabs>
        <w:spacing w:line="276" w:lineRule="auto"/>
        <w:jc w:val="left"/>
        <w:rPr>
          <w:color w:val="000000"/>
          <w:shd w:val="clear" w:color="auto" w:fill="FFFFFF"/>
        </w:rPr>
      </w:pPr>
      <w:r w:rsidRPr="00B65B0E">
        <w:rPr>
          <w:color w:val="000000"/>
          <w:shd w:val="clear" w:color="auto" w:fill="FFFFFF"/>
        </w:rPr>
        <w:t>не володіє програмним матеріалом вивчених тем;</w:t>
      </w:r>
    </w:p>
    <w:p w:rsidR="00F66F2E" w:rsidRPr="00B65B0E" w:rsidRDefault="00F66F2E" w:rsidP="00F66F2E">
      <w:pPr>
        <w:numPr>
          <w:ilvl w:val="0"/>
          <w:numId w:val="25"/>
        </w:numPr>
        <w:tabs>
          <w:tab w:val="left" w:pos="284"/>
        </w:tabs>
        <w:spacing w:line="276" w:lineRule="auto"/>
        <w:jc w:val="left"/>
        <w:rPr>
          <w:color w:val="000000"/>
          <w:shd w:val="clear" w:color="auto" w:fill="FFFFFF"/>
        </w:rPr>
      </w:pPr>
      <w:r w:rsidRPr="00B65B0E">
        <w:rPr>
          <w:color w:val="000000"/>
          <w:shd w:val="clear" w:color="auto" w:fill="FFFFFF"/>
        </w:rPr>
        <w:t xml:space="preserve">не володіє технічною термінологією; </w:t>
      </w:r>
    </w:p>
    <w:p w:rsidR="00F66F2E" w:rsidRPr="00B65B0E" w:rsidRDefault="00F66F2E" w:rsidP="00F66F2E">
      <w:pPr>
        <w:numPr>
          <w:ilvl w:val="0"/>
          <w:numId w:val="25"/>
        </w:numPr>
        <w:tabs>
          <w:tab w:val="left" w:pos="284"/>
        </w:tabs>
        <w:spacing w:line="276" w:lineRule="auto"/>
        <w:ind w:left="284" w:hanging="284"/>
        <w:jc w:val="left"/>
        <w:rPr>
          <w:color w:val="000000"/>
          <w:shd w:val="clear" w:color="auto" w:fill="FFFFFF"/>
        </w:rPr>
      </w:pPr>
      <w:r w:rsidRPr="00B65B0E">
        <w:rPr>
          <w:color w:val="000000"/>
          <w:shd w:val="clear" w:color="auto" w:fill="FFFFFF"/>
        </w:rPr>
        <w:t>не вміє пояснити основні вимоги до даної дисципліни “Комп’ютерне проектування”;</w:t>
      </w:r>
    </w:p>
    <w:p w:rsidR="00F66F2E" w:rsidRPr="00B65B0E" w:rsidRDefault="00F66F2E" w:rsidP="00F66F2E">
      <w:pPr>
        <w:numPr>
          <w:ilvl w:val="0"/>
          <w:numId w:val="25"/>
        </w:numPr>
        <w:tabs>
          <w:tab w:val="left" w:pos="284"/>
        </w:tabs>
        <w:spacing w:line="276" w:lineRule="auto"/>
        <w:jc w:val="left"/>
        <w:rPr>
          <w:color w:val="000000"/>
          <w:shd w:val="clear" w:color="auto" w:fill="FFFFFF"/>
        </w:rPr>
      </w:pPr>
      <w:r w:rsidRPr="00B65B0E">
        <w:rPr>
          <w:color w:val="000000"/>
          <w:shd w:val="clear" w:color="auto" w:fill="FFFFFF"/>
        </w:rPr>
        <w:t>не має конспект лекцій з даної дисципліни ;</w:t>
      </w:r>
    </w:p>
    <w:p w:rsidR="00F66F2E" w:rsidRPr="00B65B0E" w:rsidRDefault="00F66F2E" w:rsidP="00F66F2E">
      <w:pPr>
        <w:numPr>
          <w:ilvl w:val="0"/>
          <w:numId w:val="25"/>
        </w:numPr>
        <w:tabs>
          <w:tab w:val="left" w:pos="284"/>
        </w:tabs>
        <w:spacing w:line="276" w:lineRule="auto"/>
        <w:jc w:val="left"/>
        <w:rPr>
          <w:color w:val="000000"/>
          <w:shd w:val="clear" w:color="auto" w:fill="FFFFFF"/>
        </w:rPr>
      </w:pPr>
      <w:r w:rsidRPr="00B65B0E">
        <w:rPr>
          <w:color w:val="000000"/>
          <w:shd w:val="clear" w:color="auto" w:fill="FFFFFF"/>
        </w:rPr>
        <w:t>не виконав самостійно передбачені програмою основні завдання;</w:t>
      </w:r>
    </w:p>
    <w:p w:rsidR="00F66F2E" w:rsidRPr="00B65B0E" w:rsidRDefault="00F66F2E" w:rsidP="00F66F2E">
      <w:pPr>
        <w:numPr>
          <w:ilvl w:val="0"/>
          <w:numId w:val="25"/>
        </w:numPr>
        <w:tabs>
          <w:tab w:val="left" w:pos="284"/>
        </w:tabs>
        <w:spacing w:line="276" w:lineRule="auto"/>
        <w:jc w:val="left"/>
        <w:rPr>
          <w:color w:val="000000"/>
          <w:shd w:val="clear" w:color="auto" w:fill="FFFFFF"/>
        </w:rPr>
      </w:pPr>
      <w:r w:rsidRPr="00B65B0E">
        <w:rPr>
          <w:color w:val="000000"/>
          <w:shd w:val="clear" w:color="auto" w:fill="FFFFFF"/>
        </w:rPr>
        <w:t>не відпрацював семінарське заняття.</w:t>
      </w:r>
    </w:p>
    <w:p w:rsidR="00F66F2E" w:rsidRPr="00B65B0E" w:rsidRDefault="00F66F2E" w:rsidP="00F66F2E">
      <w:pPr>
        <w:rPr>
          <w:color w:val="000000"/>
          <w:shd w:val="clear" w:color="auto" w:fill="FFFFFF"/>
        </w:rPr>
      </w:pPr>
      <w:r w:rsidRPr="00B65B0E">
        <w:rPr>
          <w:color w:val="000000"/>
          <w:shd w:val="clear" w:color="auto" w:fill="FFFFFF"/>
        </w:rPr>
        <w:t>Оцінку “2”(2-)  студент отримує якщо:</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не володіє програмним матеріалом вивчених тем;</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 xml:space="preserve">не володіє технічною термінологією; </w:t>
      </w:r>
    </w:p>
    <w:p w:rsidR="00F66F2E" w:rsidRPr="00B65B0E" w:rsidRDefault="00F66F2E" w:rsidP="00F66F2E">
      <w:pPr>
        <w:tabs>
          <w:tab w:val="left" w:pos="284"/>
        </w:tabs>
        <w:ind w:left="284" w:hanging="284"/>
        <w:rPr>
          <w:color w:val="000000"/>
          <w:shd w:val="clear" w:color="auto" w:fill="FFFFFF"/>
        </w:rPr>
      </w:pPr>
      <w:r w:rsidRPr="00B65B0E">
        <w:rPr>
          <w:color w:val="000000"/>
          <w:shd w:val="clear" w:color="auto" w:fill="FFFFFF"/>
        </w:rPr>
        <w:t>•</w:t>
      </w:r>
      <w:r w:rsidRPr="00B65B0E">
        <w:rPr>
          <w:color w:val="000000"/>
          <w:shd w:val="clear" w:color="auto" w:fill="FFFFFF"/>
        </w:rPr>
        <w:tab/>
        <w:t>не вміє пояснити основні вимоги до даної дисципліни “Комп’ютерне проектування”;</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не має конспект лекцій з даної дисципліни ;</w:t>
      </w:r>
    </w:p>
    <w:p w:rsidR="00F66F2E" w:rsidRPr="00B65B0E" w:rsidRDefault="00F66F2E" w:rsidP="00F66F2E">
      <w:pPr>
        <w:tabs>
          <w:tab w:val="left" w:pos="284"/>
        </w:tabs>
        <w:rPr>
          <w:color w:val="000000"/>
          <w:shd w:val="clear" w:color="auto" w:fill="FFFFFF"/>
        </w:rPr>
      </w:pPr>
      <w:r w:rsidRPr="00B65B0E">
        <w:rPr>
          <w:color w:val="000000"/>
          <w:shd w:val="clear" w:color="auto" w:fill="FFFFFF"/>
        </w:rPr>
        <w:t>•</w:t>
      </w:r>
      <w:r w:rsidRPr="00B65B0E">
        <w:rPr>
          <w:color w:val="000000"/>
          <w:shd w:val="clear" w:color="auto" w:fill="FFFFFF"/>
        </w:rPr>
        <w:tab/>
        <w:t>не виконав самостійно передбачені програмою основні завдання;</w:t>
      </w:r>
    </w:p>
    <w:p w:rsidR="00F66F2E" w:rsidRPr="00B65B0E" w:rsidRDefault="00F66F2E" w:rsidP="00F66F2E">
      <w:pPr>
        <w:ind w:left="284" w:hanging="284"/>
        <w:rPr>
          <w:color w:val="000000"/>
          <w:shd w:val="clear" w:color="auto" w:fill="FFFFFF"/>
        </w:rPr>
      </w:pPr>
      <w:r w:rsidRPr="00B65B0E">
        <w:rPr>
          <w:color w:val="000000"/>
          <w:shd w:val="clear" w:color="auto" w:fill="FFFFFF"/>
        </w:rPr>
        <w:t>•  не відпрацював семінарське заняття, студент не може продовжити навчання без додаткових занять з відповідної дисципліни.</w:t>
      </w:r>
    </w:p>
    <w:p w:rsidR="00F66F2E" w:rsidRPr="00B65B0E" w:rsidRDefault="00F66F2E" w:rsidP="00F66F2E">
      <w:pPr>
        <w:rPr>
          <w:color w:val="000000"/>
          <w:shd w:val="clear" w:color="auto" w:fill="FFFFFF"/>
        </w:rPr>
      </w:pPr>
      <w:r w:rsidRPr="00B65B0E">
        <w:rPr>
          <w:color w:val="000000"/>
          <w:shd w:val="clear" w:color="auto" w:fill="FFFFFF"/>
        </w:rPr>
        <w:t>Оцінку “1”(1)  студент отримує якщо:</w:t>
      </w:r>
    </w:p>
    <w:p w:rsidR="00F66F2E" w:rsidRPr="00B65B0E" w:rsidRDefault="00F66F2E" w:rsidP="00F66F2E">
      <w:pPr>
        <w:numPr>
          <w:ilvl w:val="0"/>
          <w:numId w:val="30"/>
        </w:numPr>
        <w:spacing w:line="276" w:lineRule="auto"/>
        <w:ind w:left="284" w:hanging="284"/>
        <w:jc w:val="left"/>
        <w:rPr>
          <w:color w:val="000000"/>
          <w:shd w:val="clear" w:color="auto" w:fill="FFFFFF"/>
        </w:rPr>
      </w:pPr>
      <w:r w:rsidRPr="00B65B0E">
        <w:rPr>
          <w:color w:val="000000"/>
          <w:shd w:val="clear" w:color="auto" w:fill="FFFFFF"/>
        </w:rPr>
        <w:t xml:space="preserve"> відсутність знань з усього навчально-програмного матеріалу;</w:t>
      </w:r>
    </w:p>
    <w:p w:rsidR="00F66F2E" w:rsidRPr="00B65B0E" w:rsidRDefault="00F66F2E" w:rsidP="00F66F2E">
      <w:pPr>
        <w:numPr>
          <w:ilvl w:val="0"/>
          <w:numId w:val="30"/>
        </w:numPr>
        <w:spacing w:line="276" w:lineRule="auto"/>
        <w:ind w:left="284" w:hanging="284"/>
        <w:jc w:val="left"/>
        <w:rPr>
          <w:color w:val="000000"/>
          <w:shd w:val="clear" w:color="auto" w:fill="FFFFFF"/>
        </w:rPr>
      </w:pPr>
      <w:r w:rsidRPr="00B65B0E">
        <w:rPr>
          <w:color w:val="000000"/>
          <w:shd w:val="clear" w:color="auto" w:fill="FFFFFF"/>
        </w:rPr>
        <w:t xml:space="preserve"> не виконав самостійно передбачені програмою основні завдання;</w:t>
      </w:r>
    </w:p>
    <w:p w:rsidR="00F66F2E" w:rsidRPr="00B65B0E" w:rsidRDefault="00F66F2E" w:rsidP="00F66F2E">
      <w:pPr>
        <w:numPr>
          <w:ilvl w:val="0"/>
          <w:numId w:val="30"/>
        </w:numPr>
        <w:spacing w:line="276" w:lineRule="auto"/>
        <w:ind w:left="284" w:hanging="284"/>
        <w:jc w:val="left"/>
        <w:rPr>
          <w:color w:val="000000"/>
          <w:shd w:val="clear" w:color="auto" w:fill="FFFFFF"/>
        </w:rPr>
      </w:pPr>
      <w:r w:rsidRPr="00B65B0E">
        <w:rPr>
          <w:color w:val="000000"/>
          <w:shd w:val="clear" w:color="auto" w:fill="FFFFFF"/>
        </w:rPr>
        <w:t xml:space="preserve"> не відпрацював семінарське заняття, студент не може продовжити навчання без додаткових занять з відповідної дисципліни.</w:t>
      </w:r>
    </w:p>
    <w:p w:rsidR="00F66F2E" w:rsidRPr="00B65B0E" w:rsidRDefault="00F66F2E" w:rsidP="00F66F2E">
      <w:pPr>
        <w:pStyle w:val="tc"/>
        <w:shd w:val="clear" w:color="auto" w:fill="FFFFFF"/>
        <w:spacing w:before="0" w:beforeAutospacing="0" w:after="0" w:afterAutospacing="0" w:line="360" w:lineRule="atLeast"/>
        <w:rPr>
          <w:lang w:val="uk-UA"/>
        </w:rPr>
      </w:pPr>
    </w:p>
    <w:p w:rsidR="00F66F2E" w:rsidRDefault="00F66F2E" w:rsidP="00F66F2E">
      <w:pPr>
        <w:rPr>
          <w:b/>
        </w:rPr>
      </w:pPr>
      <w:r w:rsidRPr="005D64F2">
        <w:rPr>
          <w:b/>
        </w:rPr>
        <w:t xml:space="preserve">Форма підсумкового контролю успішності навчання </w:t>
      </w:r>
    </w:p>
    <w:p w:rsidR="00F66F2E" w:rsidRPr="005D64F2" w:rsidRDefault="00F66F2E" w:rsidP="00F66F2E">
      <w:r w:rsidRPr="005D64F2">
        <w:t xml:space="preserve">4 </w:t>
      </w:r>
      <w:proofErr w:type="spellStart"/>
      <w:r w:rsidRPr="005D64F2">
        <w:t>семестер</w:t>
      </w:r>
      <w:proofErr w:type="spellEnd"/>
      <w:r w:rsidRPr="005D64F2">
        <w:t xml:space="preserve"> – екзамен </w:t>
      </w:r>
    </w:p>
    <w:p w:rsidR="00F66F2E" w:rsidRDefault="00F66F2E" w:rsidP="00F66F2E">
      <w:pPr>
        <w:rPr>
          <w:b/>
        </w:rPr>
      </w:pPr>
      <w:r>
        <w:rPr>
          <w:b/>
        </w:rPr>
        <w:t xml:space="preserve">Засоби діагностики успішності навчання </w:t>
      </w:r>
    </w:p>
    <w:p w:rsidR="00F66F2E" w:rsidRPr="005D64F2" w:rsidRDefault="00F66F2E" w:rsidP="00F66F2E">
      <w:r w:rsidRPr="005D64F2">
        <w:t xml:space="preserve">-Тестовий поточний та підсумковий контроль знань </w:t>
      </w:r>
    </w:p>
    <w:p w:rsidR="00F66F2E" w:rsidRPr="005D64F2" w:rsidRDefault="00F66F2E" w:rsidP="00F66F2E">
      <w:r w:rsidRPr="005D64F2">
        <w:t xml:space="preserve">-письмове поточне опитування </w:t>
      </w:r>
    </w:p>
    <w:p w:rsidR="00F66F2E" w:rsidRPr="005D64F2" w:rsidRDefault="00F66F2E" w:rsidP="00F66F2E">
      <w:r w:rsidRPr="005D64F2">
        <w:t xml:space="preserve">-усне почне і підсумкове опитування </w:t>
      </w:r>
    </w:p>
    <w:p w:rsidR="00F66F2E" w:rsidRPr="005D64F2" w:rsidRDefault="00F66F2E" w:rsidP="00F66F2E">
      <w:r w:rsidRPr="005D64F2">
        <w:t xml:space="preserve">-перевірка виконання СРС </w:t>
      </w:r>
    </w:p>
    <w:p w:rsidR="00F66F2E" w:rsidRDefault="00F66F2E" w:rsidP="00F66F2E">
      <w:r w:rsidRPr="005D64F2">
        <w:t>-захист звітів лабораторних робіт</w:t>
      </w:r>
    </w:p>
    <w:p w:rsidR="00F66F2E" w:rsidRDefault="00F66F2E" w:rsidP="00F66F2E"/>
    <w:p w:rsidR="00F66F2E" w:rsidRDefault="00F66F2E" w:rsidP="00F66F2E"/>
    <w:p w:rsidR="00F66F2E" w:rsidRDefault="00F66F2E" w:rsidP="00E064F0">
      <w:pPr>
        <w:widowControl w:val="0"/>
        <w:spacing w:after="120"/>
        <w:ind w:firstLine="709"/>
      </w:pPr>
    </w:p>
    <w:p w:rsidR="00F66F2E" w:rsidRDefault="00F66F2E" w:rsidP="00E064F0">
      <w:pPr>
        <w:widowControl w:val="0"/>
        <w:spacing w:after="120"/>
        <w:ind w:firstLine="709"/>
      </w:pPr>
    </w:p>
    <w:p w:rsidR="00F66F2E" w:rsidRDefault="00F66F2E" w:rsidP="00E064F0">
      <w:pPr>
        <w:widowControl w:val="0"/>
        <w:spacing w:after="120"/>
        <w:ind w:firstLine="709"/>
      </w:pPr>
    </w:p>
    <w:p w:rsidR="00F66F2E" w:rsidRDefault="00F66F2E" w:rsidP="00E064F0">
      <w:pPr>
        <w:widowControl w:val="0"/>
        <w:spacing w:after="120"/>
        <w:ind w:firstLine="709"/>
      </w:pPr>
    </w:p>
    <w:p w:rsidR="00F66F2E" w:rsidRDefault="00F66F2E" w:rsidP="00E064F0">
      <w:pPr>
        <w:widowControl w:val="0"/>
        <w:spacing w:after="120"/>
        <w:ind w:firstLine="709"/>
      </w:pPr>
    </w:p>
    <w:p w:rsidR="00F66F2E" w:rsidRDefault="00F66F2E" w:rsidP="00E064F0">
      <w:pPr>
        <w:widowControl w:val="0"/>
        <w:spacing w:after="120"/>
        <w:ind w:firstLine="709"/>
      </w:pPr>
    </w:p>
    <w:p w:rsidR="00F66F2E" w:rsidRPr="00126F89" w:rsidRDefault="00F66F2E" w:rsidP="00E064F0">
      <w:pPr>
        <w:widowControl w:val="0"/>
        <w:spacing w:after="120"/>
        <w:ind w:firstLine="709"/>
        <w:rPr>
          <w:b/>
        </w:rPr>
      </w:pPr>
      <w:bookmarkStart w:id="0" w:name="_GoBack"/>
      <w:bookmarkEnd w:id="0"/>
    </w:p>
    <w:p w:rsidR="00B21AD6" w:rsidRPr="00126F89" w:rsidRDefault="00B21AD6" w:rsidP="00E064F0">
      <w:pPr>
        <w:widowControl w:val="0"/>
        <w:spacing w:after="120"/>
        <w:ind w:firstLine="709"/>
        <w:rPr>
          <w:b/>
        </w:rPr>
      </w:pPr>
      <w:r>
        <w:rPr>
          <w:b/>
        </w:rPr>
        <w:lastRenderedPageBreak/>
        <w:t>6.</w:t>
      </w:r>
      <w:r w:rsidRPr="00126F89">
        <w:rPr>
          <w:b/>
        </w:rPr>
        <w:t xml:space="preserve">РЕКОМЕНДОВАНА ЛІТЕРАТУРА </w:t>
      </w:r>
    </w:p>
    <w:p w:rsidR="00B21AD6" w:rsidRDefault="00B21AD6" w:rsidP="00E064F0">
      <w:pPr>
        <w:numPr>
          <w:ilvl w:val="0"/>
          <w:numId w:val="12"/>
        </w:numPr>
        <w:shd w:val="clear" w:color="auto" w:fill="FFFFFF"/>
        <w:tabs>
          <w:tab w:val="left" w:pos="709"/>
        </w:tabs>
        <w:ind w:left="0" w:firstLine="709"/>
        <w:contextualSpacing/>
      </w:pPr>
      <w:bookmarkStart w:id="1" w:name="OLE_LINK1"/>
      <w:bookmarkStart w:id="2" w:name="OLE_LINK2"/>
      <w:r>
        <w:t>Сирота В.І. Основи конструкції автомобілів / Сирота В.І – Київ «</w:t>
      </w:r>
      <w:proofErr w:type="spellStart"/>
      <w:r>
        <w:t>Арістей</w:t>
      </w:r>
      <w:proofErr w:type="spellEnd"/>
      <w:r>
        <w:t>», 2006 р.</w:t>
      </w:r>
    </w:p>
    <w:p w:rsidR="00B21AD6" w:rsidRPr="00126F89" w:rsidRDefault="00B21AD6" w:rsidP="00E064F0">
      <w:pPr>
        <w:numPr>
          <w:ilvl w:val="0"/>
          <w:numId w:val="12"/>
        </w:numPr>
        <w:shd w:val="clear" w:color="auto" w:fill="FFFFFF"/>
        <w:tabs>
          <w:tab w:val="left" w:pos="709"/>
        </w:tabs>
        <w:ind w:left="0" w:firstLine="709"/>
        <w:contextualSpacing/>
      </w:pPr>
      <w:proofErr w:type="spellStart"/>
      <w:r w:rsidRPr="00126F89">
        <w:t>Шестаковський</w:t>
      </w:r>
      <w:proofErr w:type="spellEnd"/>
      <w:r w:rsidRPr="00126F89">
        <w:t xml:space="preserve"> Л.Л. Підготовка водіїв автомобілів / </w:t>
      </w:r>
      <w:proofErr w:type="spellStart"/>
      <w:r w:rsidRPr="00126F89">
        <w:t>Л.Л.Шестаковський</w:t>
      </w:r>
      <w:proofErr w:type="spellEnd"/>
      <w:r w:rsidRPr="00126F89">
        <w:t xml:space="preserve">, </w:t>
      </w:r>
      <w:proofErr w:type="spellStart"/>
      <w:r w:rsidRPr="00126F89">
        <w:t>В.А.Гречуха</w:t>
      </w:r>
      <w:proofErr w:type="spellEnd"/>
      <w:r w:rsidRPr="00126F89">
        <w:t xml:space="preserve">. </w:t>
      </w:r>
      <w:r w:rsidRPr="00126F89">
        <w:rPr>
          <w:sz w:val="24"/>
          <w:szCs w:val="24"/>
        </w:rPr>
        <w:t>–</w:t>
      </w:r>
      <w:proofErr w:type="spellStart"/>
      <w:r w:rsidRPr="00126F89">
        <w:rPr>
          <w:color w:val="000000"/>
          <w:szCs w:val="22"/>
        </w:rPr>
        <w:t>К.:«Літера</w:t>
      </w:r>
      <w:proofErr w:type="spellEnd"/>
      <w:r w:rsidRPr="00126F89">
        <w:rPr>
          <w:color w:val="000000"/>
          <w:szCs w:val="22"/>
        </w:rPr>
        <w:t xml:space="preserve"> ЛТД»,</w:t>
      </w:r>
      <w:r w:rsidRPr="00126F89">
        <w:t xml:space="preserve"> 2011 </w:t>
      </w:r>
      <w:r w:rsidRPr="00126F89">
        <w:rPr>
          <w:sz w:val="24"/>
          <w:szCs w:val="24"/>
        </w:rPr>
        <w:t>–</w:t>
      </w:r>
      <w:r w:rsidRPr="00126F89">
        <w:t xml:space="preserve"> 340 с.</w:t>
      </w:r>
    </w:p>
    <w:p w:rsidR="00B21AD6" w:rsidRPr="00126F89" w:rsidRDefault="00B21AD6" w:rsidP="00E064F0">
      <w:pPr>
        <w:widowControl w:val="0"/>
        <w:numPr>
          <w:ilvl w:val="0"/>
          <w:numId w:val="12"/>
        </w:numPr>
        <w:ind w:left="0" w:firstLine="709"/>
      </w:pPr>
      <w:r w:rsidRPr="00126F89">
        <w:t xml:space="preserve">Полянський С.К. Експлуатаційні матеріали для автомобілів і будівельно-дорожніх машин / </w:t>
      </w:r>
      <w:proofErr w:type="spellStart"/>
      <w:r w:rsidRPr="00126F89">
        <w:t>С.К.Полянський</w:t>
      </w:r>
      <w:proofErr w:type="spellEnd"/>
      <w:r w:rsidRPr="00126F89">
        <w:t xml:space="preserve">, </w:t>
      </w:r>
      <w:proofErr w:type="spellStart"/>
      <w:r w:rsidRPr="00126F89">
        <w:t>В.М.Коваленко</w:t>
      </w:r>
      <w:proofErr w:type="spellEnd"/>
      <w:r w:rsidRPr="00126F89">
        <w:t xml:space="preserve">. </w:t>
      </w:r>
      <w:r w:rsidRPr="00126F89">
        <w:rPr>
          <w:sz w:val="24"/>
          <w:szCs w:val="24"/>
        </w:rPr>
        <w:t>–</w:t>
      </w:r>
      <w:proofErr w:type="spellStart"/>
      <w:r w:rsidRPr="00126F89">
        <w:t>Київ:«Либідь</w:t>
      </w:r>
      <w:proofErr w:type="spellEnd"/>
      <w:r w:rsidRPr="00126F89">
        <w:t xml:space="preserve">», 2005. </w:t>
      </w:r>
      <w:r w:rsidRPr="00126F89">
        <w:rPr>
          <w:sz w:val="24"/>
          <w:szCs w:val="24"/>
        </w:rPr>
        <w:t>–</w:t>
      </w:r>
      <w:r w:rsidRPr="00126F89">
        <w:t xml:space="preserve"> 504 с. </w:t>
      </w:r>
    </w:p>
    <w:p w:rsidR="00B21AD6" w:rsidRPr="00126F89" w:rsidRDefault="00B21AD6" w:rsidP="00E064F0">
      <w:pPr>
        <w:numPr>
          <w:ilvl w:val="0"/>
          <w:numId w:val="12"/>
        </w:numPr>
        <w:ind w:left="0" w:firstLine="709"/>
      </w:pPr>
      <w:proofErr w:type="spellStart"/>
      <w:r w:rsidRPr="00126F89">
        <w:t>Винокурова</w:t>
      </w:r>
      <w:proofErr w:type="spellEnd"/>
      <w:r w:rsidRPr="00126F89">
        <w:t xml:space="preserve"> Л.Е. Основи охорони праці / </w:t>
      </w:r>
      <w:proofErr w:type="spellStart"/>
      <w:r w:rsidRPr="00126F89">
        <w:t>Л.Е.Винокурова</w:t>
      </w:r>
      <w:proofErr w:type="spellEnd"/>
      <w:r w:rsidRPr="00126F89">
        <w:t xml:space="preserve">, </w:t>
      </w:r>
      <w:proofErr w:type="spellStart"/>
      <w:r w:rsidRPr="00126F89">
        <w:t>М.В.Васильчук</w:t>
      </w:r>
      <w:proofErr w:type="spellEnd"/>
      <w:r w:rsidRPr="00126F89">
        <w:t xml:space="preserve">, </w:t>
      </w:r>
      <w:proofErr w:type="spellStart"/>
      <w:r w:rsidRPr="00126F89">
        <w:t>М.В.Гаман</w:t>
      </w:r>
      <w:proofErr w:type="spellEnd"/>
      <w:r w:rsidRPr="00126F89">
        <w:t xml:space="preserve">. – Київ: «Вікторія», 2001. </w:t>
      </w:r>
      <w:r w:rsidRPr="00126F89">
        <w:rPr>
          <w:sz w:val="24"/>
          <w:szCs w:val="24"/>
        </w:rPr>
        <w:t>–</w:t>
      </w:r>
      <w:r w:rsidRPr="00126F89">
        <w:t xml:space="preserve"> 192 с.</w:t>
      </w:r>
    </w:p>
    <w:p w:rsidR="00B21AD6" w:rsidRPr="00126F89" w:rsidRDefault="00B21AD6" w:rsidP="00E064F0">
      <w:pPr>
        <w:numPr>
          <w:ilvl w:val="0"/>
          <w:numId w:val="12"/>
        </w:numPr>
        <w:ind w:left="0" w:firstLine="709"/>
        <w:rPr>
          <w:color w:val="000000"/>
          <w:szCs w:val="24"/>
        </w:rPr>
      </w:pPr>
      <w:r w:rsidRPr="00126F89">
        <w:rPr>
          <w:color w:val="000000"/>
        </w:rPr>
        <w:t xml:space="preserve">Правила дорожнього руху в ілюстраціях. </w:t>
      </w:r>
      <w:r w:rsidRPr="00126F89">
        <w:rPr>
          <w:sz w:val="24"/>
          <w:szCs w:val="24"/>
        </w:rPr>
        <w:t>–</w:t>
      </w:r>
      <w:r w:rsidRPr="00126F89">
        <w:rPr>
          <w:color w:val="000000"/>
        </w:rPr>
        <w:t xml:space="preserve"> К.: «Арій», 2014.</w:t>
      </w:r>
    </w:p>
    <w:p w:rsidR="00B21AD6" w:rsidRPr="00126F89" w:rsidRDefault="00B21AD6" w:rsidP="00E064F0">
      <w:pPr>
        <w:numPr>
          <w:ilvl w:val="0"/>
          <w:numId w:val="12"/>
        </w:numPr>
        <w:ind w:left="0" w:firstLine="709"/>
      </w:pPr>
      <w:proofErr w:type="spellStart"/>
      <w:r w:rsidRPr="00126F89">
        <w:t>Марков</w:t>
      </w:r>
      <w:proofErr w:type="spellEnd"/>
      <w:r w:rsidRPr="00126F89">
        <w:t xml:space="preserve"> О.Д. Організація автосервісу / </w:t>
      </w:r>
      <w:proofErr w:type="spellStart"/>
      <w:r w:rsidRPr="00126F89">
        <w:t>О.Д.Марков</w:t>
      </w:r>
      <w:proofErr w:type="spellEnd"/>
      <w:r w:rsidRPr="00126F89">
        <w:t xml:space="preserve">. – Львів: </w:t>
      </w:r>
      <w:proofErr w:type="spellStart"/>
      <w:r w:rsidRPr="00126F89">
        <w:t>Оріяна</w:t>
      </w:r>
      <w:proofErr w:type="spellEnd"/>
      <w:r w:rsidRPr="00126F89">
        <w:t>-Нова, 1998. – 332 с.</w:t>
      </w:r>
    </w:p>
    <w:bookmarkEnd w:id="1"/>
    <w:bookmarkEnd w:id="2"/>
    <w:p w:rsidR="00B21AD6" w:rsidRPr="00126F89" w:rsidRDefault="006D1B86" w:rsidP="00E064F0">
      <w:pPr>
        <w:pStyle w:val="a3"/>
        <w:widowControl w:val="0"/>
        <w:numPr>
          <w:ilvl w:val="0"/>
          <w:numId w:val="13"/>
        </w:numPr>
        <w:tabs>
          <w:tab w:val="left" w:pos="1080"/>
        </w:tabs>
        <w:ind w:left="0" w:firstLine="709"/>
      </w:pPr>
      <w:r w:rsidRPr="00126F89">
        <w:fldChar w:fldCharType="begin"/>
      </w:r>
      <w:r w:rsidR="00B21AD6" w:rsidRPr="00126F89">
        <w:instrText xml:space="preserve"> HYPERLINK "http://roil.pp.net.ua/load/12-1-0-98" </w:instrText>
      </w:r>
      <w:r w:rsidRPr="00126F89">
        <w:fldChar w:fldCharType="separate"/>
      </w:r>
      <w:r w:rsidR="00B21AD6" w:rsidRPr="00126F89">
        <w:t>Інтерактивна інструкція для автомобілів OPEL</w:t>
      </w:r>
      <w:r w:rsidRPr="00126F89">
        <w:fldChar w:fldCharType="end"/>
      </w:r>
      <w:r w:rsidR="00B21AD6" w:rsidRPr="00126F89">
        <w:t xml:space="preserve"> [Електронний ресурс] // </w:t>
      </w:r>
      <w:hyperlink r:id="rId6" w:history="1">
        <w:r w:rsidR="00B21AD6" w:rsidRPr="00126F89">
          <w:t>Документація по автомобілях</w:t>
        </w:r>
      </w:hyperlink>
      <w:r w:rsidR="00B21AD6" w:rsidRPr="00126F89">
        <w:t xml:space="preserve">. – Режим доступу: </w:t>
      </w:r>
      <w:hyperlink r:id="rId7" w:history="1">
        <w:r w:rsidR="00B21AD6" w:rsidRPr="00126F89">
          <w:t>http://roil.pp.net.ua/load/12-1-0-98</w:t>
        </w:r>
      </w:hyperlink>
    </w:p>
    <w:p w:rsidR="00B21AD6" w:rsidRPr="00126F89" w:rsidRDefault="00B21AD6" w:rsidP="00E064F0">
      <w:pPr>
        <w:pStyle w:val="a3"/>
        <w:widowControl w:val="0"/>
        <w:numPr>
          <w:ilvl w:val="0"/>
          <w:numId w:val="13"/>
        </w:numPr>
        <w:tabs>
          <w:tab w:val="left" w:pos="1080"/>
        </w:tabs>
        <w:ind w:left="0" w:firstLine="709"/>
      </w:pPr>
      <w:proofErr w:type="spellStart"/>
      <w:r w:rsidRPr="00126F89">
        <w:t>Компьютернаядиагностикаавтомобилей</w:t>
      </w:r>
      <w:proofErr w:type="spellEnd"/>
      <w:r w:rsidRPr="00126F89">
        <w:t xml:space="preserve"> [Електронний ресурс]. – Режим доступу: http: //diagnost.at.ua/</w:t>
      </w:r>
      <w:proofErr w:type="spellStart"/>
      <w:r w:rsidRPr="00126F89">
        <w:t>index</w:t>
      </w:r>
      <w:proofErr w:type="spellEnd"/>
      <w:r w:rsidRPr="00126F89">
        <w:t>/0-2</w:t>
      </w:r>
    </w:p>
    <w:p w:rsidR="00B21AD6" w:rsidRPr="00126F89" w:rsidRDefault="00B21AD6" w:rsidP="00E064F0">
      <w:pPr>
        <w:widowControl w:val="0"/>
        <w:numPr>
          <w:ilvl w:val="0"/>
          <w:numId w:val="13"/>
        </w:numPr>
        <w:tabs>
          <w:tab w:val="num" w:pos="522"/>
          <w:tab w:val="left" w:pos="1080"/>
        </w:tabs>
        <w:ind w:left="0" w:firstLine="709"/>
      </w:pPr>
      <w:proofErr w:type="spellStart"/>
      <w:r w:rsidRPr="00126F89">
        <w:t>Татарников</w:t>
      </w:r>
      <w:proofErr w:type="spellEnd"/>
      <w:r w:rsidRPr="00126F89">
        <w:t xml:space="preserve"> О. </w:t>
      </w:r>
      <w:proofErr w:type="spellStart"/>
      <w:r w:rsidRPr="00126F89">
        <w:t>Компьютернаядиагностикаавтомобиля</w:t>
      </w:r>
      <w:proofErr w:type="spellEnd"/>
      <w:r w:rsidRPr="00126F89">
        <w:t xml:space="preserve"> [Електронний ресурс] /О. </w:t>
      </w:r>
      <w:proofErr w:type="spellStart"/>
      <w:r w:rsidRPr="00126F89">
        <w:t>Татарников</w:t>
      </w:r>
      <w:proofErr w:type="spellEnd"/>
      <w:r w:rsidRPr="00126F89">
        <w:t xml:space="preserve"> //Комп’ютер прес. – 2003. – №11. – Режим доступу до </w:t>
      </w:r>
      <w:proofErr w:type="spellStart"/>
      <w:r w:rsidRPr="00126F89">
        <w:t>журн</w:t>
      </w:r>
      <w:proofErr w:type="spellEnd"/>
      <w:r w:rsidRPr="00126F89">
        <w:t xml:space="preserve">.: </w:t>
      </w:r>
      <w:hyperlink r:id="rId8" w:history="1">
        <w:r w:rsidRPr="00126F89">
          <w:t>http://www.compress.ru/article.aspx?id=12348&amp;iid=406</w:t>
        </w:r>
      </w:hyperlink>
    </w:p>
    <w:p w:rsidR="00B21AD6" w:rsidRPr="00126F89" w:rsidRDefault="00F66F2E" w:rsidP="00E064F0">
      <w:pPr>
        <w:numPr>
          <w:ilvl w:val="0"/>
          <w:numId w:val="13"/>
        </w:numPr>
        <w:tabs>
          <w:tab w:val="num" w:pos="522"/>
        </w:tabs>
        <w:ind w:left="0" w:firstLine="709"/>
        <w:rPr>
          <w:color w:val="222222"/>
        </w:rPr>
      </w:pPr>
      <w:hyperlink r:id="rId9" w:history="1">
        <w:r w:rsidR="00B21AD6" w:rsidRPr="00126F89">
          <w:rPr>
            <w:color w:val="0000FF"/>
            <w:u w:val="single"/>
          </w:rPr>
          <w:t>www.avtogid.com.ua/remont</w:t>
        </w:r>
      </w:hyperlink>
    </w:p>
    <w:p w:rsidR="00B21AD6" w:rsidRPr="00126F89" w:rsidRDefault="00F66F2E" w:rsidP="00E064F0">
      <w:pPr>
        <w:numPr>
          <w:ilvl w:val="0"/>
          <w:numId w:val="13"/>
        </w:numPr>
        <w:tabs>
          <w:tab w:val="num" w:pos="522"/>
        </w:tabs>
        <w:ind w:left="0" w:firstLine="709"/>
        <w:rPr>
          <w:color w:val="222222"/>
        </w:rPr>
      </w:pPr>
      <w:hyperlink r:id="rId10" w:history="1">
        <w:r w:rsidR="00B21AD6" w:rsidRPr="00126F89">
          <w:rPr>
            <w:color w:val="0000FF"/>
            <w:u w:val="single"/>
          </w:rPr>
          <w:t>www.carinfo.com.ua/diagnostika_auto/</w:t>
        </w:r>
      </w:hyperlink>
    </w:p>
    <w:p w:rsidR="00B21AD6" w:rsidRPr="0045797F" w:rsidRDefault="00B21AD6" w:rsidP="00E064F0">
      <w:pPr>
        <w:ind w:firstLine="709"/>
        <w:rPr>
          <w:b/>
        </w:rPr>
      </w:pPr>
    </w:p>
    <w:sectPr w:rsidR="00B21AD6" w:rsidRPr="0045797F" w:rsidSect="00D256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EA"/>
    <w:multiLevelType w:val="singleLevel"/>
    <w:tmpl w:val="000013F0"/>
    <w:lvl w:ilvl="0">
      <w:numFmt w:val="bullet"/>
      <w:lvlText w:val="•"/>
      <w:lvlJc w:val="left"/>
      <w:pPr>
        <w:ind w:left="1429" w:hanging="360"/>
      </w:pPr>
    </w:lvl>
  </w:abstractNum>
  <w:abstractNum w:abstractNumId="1" w15:restartNumberingAfterBreak="0">
    <w:nsid w:val="0425324E"/>
    <w:multiLevelType w:val="multilevel"/>
    <w:tmpl w:val="16B2FA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205F3"/>
    <w:multiLevelType w:val="hybridMultilevel"/>
    <w:tmpl w:val="65E46F0C"/>
    <w:lvl w:ilvl="0" w:tplc="823CC1B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01C4228"/>
    <w:multiLevelType w:val="singleLevel"/>
    <w:tmpl w:val="68A6331A"/>
    <w:lvl w:ilvl="0">
      <w:start w:val="1"/>
      <w:numFmt w:val="decimal"/>
      <w:lvlText w:val="%1."/>
      <w:legacy w:legacy="1" w:legacySpace="0" w:legacyIndent="283"/>
      <w:lvlJc w:val="left"/>
      <w:rPr>
        <w:rFonts w:ascii="Times New Roman" w:hAnsi="Times New Roman" w:cs="Times New Roman" w:hint="default"/>
      </w:rPr>
    </w:lvl>
  </w:abstractNum>
  <w:abstractNum w:abstractNumId="4" w15:restartNumberingAfterBreak="0">
    <w:nsid w:val="19B16201"/>
    <w:multiLevelType w:val="hybridMultilevel"/>
    <w:tmpl w:val="3E9083FC"/>
    <w:lvl w:ilvl="0" w:tplc="39722804">
      <w:start w:val="1"/>
      <w:numFmt w:val="decimal"/>
      <w:lvlText w:val="%1."/>
      <w:lvlJc w:val="left"/>
      <w:pPr>
        <w:tabs>
          <w:tab w:val="num" w:pos="1608"/>
        </w:tabs>
        <w:ind w:left="1608" w:hanging="360"/>
      </w:pPr>
      <w:rPr>
        <w:rFonts w:cs="Times New Roman" w:hint="default"/>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15:restartNumberingAfterBreak="0">
    <w:nsid w:val="1A3056E6"/>
    <w:multiLevelType w:val="multilevel"/>
    <w:tmpl w:val="1A908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27496C"/>
    <w:multiLevelType w:val="multilevel"/>
    <w:tmpl w:val="0C207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C31773"/>
    <w:multiLevelType w:val="hybridMultilevel"/>
    <w:tmpl w:val="324CEAA0"/>
    <w:lvl w:ilvl="0" w:tplc="D5940646">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15:restartNumberingAfterBreak="0">
    <w:nsid w:val="220C54F0"/>
    <w:multiLevelType w:val="singleLevel"/>
    <w:tmpl w:val="2EFE3EEC"/>
    <w:lvl w:ilvl="0">
      <w:start w:val="1"/>
      <w:numFmt w:val="bullet"/>
      <w:lvlText w:val=""/>
      <w:lvlJc w:val="left"/>
      <w:pPr>
        <w:tabs>
          <w:tab w:val="num" w:pos="360"/>
        </w:tabs>
        <w:ind w:left="360" w:hanging="360"/>
      </w:pPr>
      <w:rPr>
        <w:rFonts w:ascii="Symbol" w:hAnsi="Symbol" w:hint="default"/>
        <w:sz w:val="24"/>
      </w:rPr>
    </w:lvl>
  </w:abstractNum>
  <w:abstractNum w:abstractNumId="9" w15:restartNumberingAfterBreak="0">
    <w:nsid w:val="24521425"/>
    <w:multiLevelType w:val="multilevel"/>
    <w:tmpl w:val="1616BE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3B0770"/>
    <w:multiLevelType w:val="singleLevel"/>
    <w:tmpl w:val="35848766"/>
    <w:lvl w:ilvl="0">
      <w:start w:val="1"/>
      <w:numFmt w:val="decimal"/>
      <w:lvlText w:val="%1."/>
      <w:legacy w:legacy="1" w:legacySpace="0" w:legacyIndent="278"/>
      <w:lvlJc w:val="left"/>
      <w:rPr>
        <w:rFonts w:ascii="Times New Roman" w:hAnsi="Times New Roman" w:cs="Times New Roman" w:hint="default"/>
      </w:rPr>
    </w:lvl>
  </w:abstractNum>
  <w:abstractNum w:abstractNumId="11" w15:restartNumberingAfterBreak="0">
    <w:nsid w:val="2DFF3BD4"/>
    <w:multiLevelType w:val="hybridMultilevel"/>
    <w:tmpl w:val="C610F74A"/>
    <w:lvl w:ilvl="0" w:tplc="8F36718A">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DF2E53"/>
    <w:multiLevelType w:val="hybridMultilevel"/>
    <w:tmpl w:val="BDE807A2"/>
    <w:lvl w:ilvl="0" w:tplc="0419000F">
      <w:start w:val="1"/>
      <w:numFmt w:val="decimal"/>
      <w:lvlText w:val="%1."/>
      <w:lvlJc w:val="left"/>
      <w:pPr>
        <w:tabs>
          <w:tab w:val="num" w:pos="1080"/>
        </w:tabs>
        <w:ind w:left="1080" w:hanging="360"/>
      </w:pPr>
      <w:rPr>
        <w:rFonts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3E3F59"/>
    <w:multiLevelType w:val="hybridMultilevel"/>
    <w:tmpl w:val="E09C4E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41248A"/>
    <w:multiLevelType w:val="singleLevel"/>
    <w:tmpl w:val="A93C08B6"/>
    <w:lvl w:ilvl="0">
      <w:start w:val="1"/>
      <w:numFmt w:val="bullet"/>
      <w:lvlText w:val=""/>
      <w:lvlJc w:val="left"/>
      <w:pPr>
        <w:tabs>
          <w:tab w:val="num" w:pos="360"/>
        </w:tabs>
        <w:ind w:left="357" w:hanging="357"/>
      </w:pPr>
      <w:rPr>
        <w:rFonts w:ascii="Symbol" w:hAnsi="Symbol" w:hint="default"/>
        <w:sz w:val="24"/>
      </w:rPr>
    </w:lvl>
  </w:abstractNum>
  <w:abstractNum w:abstractNumId="15" w15:restartNumberingAfterBreak="0">
    <w:nsid w:val="3D0777E5"/>
    <w:multiLevelType w:val="singleLevel"/>
    <w:tmpl w:val="6BD06BD0"/>
    <w:lvl w:ilvl="0">
      <w:start w:val="1"/>
      <w:numFmt w:val="bullet"/>
      <w:lvlText w:val=""/>
      <w:lvlJc w:val="left"/>
      <w:pPr>
        <w:tabs>
          <w:tab w:val="num" w:pos="360"/>
        </w:tabs>
        <w:ind w:left="360" w:hanging="360"/>
      </w:pPr>
      <w:rPr>
        <w:rFonts w:ascii="Symbol" w:hAnsi="Symbol" w:hint="default"/>
        <w:sz w:val="24"/>
      </w:rPr>
    </w:lvl>
  </w:abstractNum>
  <w:abstractNum w:abstractNumId="16" w15:restartNumberingAfterBreak="0">
    <w:nsid w:val="3EE6487F"/>
    <w:multiLevelType w:val="hybridMultilevel"/>
    <w:tmpl w:val="F06C2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CF648B8"/>
    <w:multiLevelType w:val="hybridMultilevel"/>
    <w:tmpl w:val="8BC68D60"/>
    <w:lvl w:ilvl="0" w:tplc="1FF8BEBA">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F61F11"/>
    <w:multiLevelType w:val="hybridMultilevel"/>
    <w:tmpl w:val="C0784B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0020E1"/>
    <w:multiLevelType w:val="hybridMultilevel"/>
    <w:tmpl w:val="7C58C116"/>
    <w:lvl w:ilvl="0" w:tplc="EF7A9B4A">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F41BA6"/>
    <w:multiLevelType w:val="hybridMultilevel"/>
    <w:tmpl w:val="2CB811F8"/>
    <w:lvl w:ilvl="0" w:tplc="980EC312">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873A63"/>
    <w:multiLevelType w:val="singleLevel"/>
    <w:tmpl w:val="CF0EF6CC"/>
    <w:lvl w:ilvl="0">
      <w:start w:val="1"/>
      <w:numFmt w:val="bullet"/>
      <w:lvlText w:val=""/>
      <w:lvlJc w:val="left"/>
      <w:pPr>
        <w:tabs>
          <w:tab w:val="num" w:pos="360"/>
        </w:tabs>
        <w:ind w:left="360" w:hanging="360"/>
      </w:pPr>
      <w:rPr>
        <w:rFonts w:ascii="Symbol" w:hAnsi="Symbol" w:hint="default"/>
        <w:sz w:val="24"/>
      </w:rPr>
    </w:lvl>
  </w:abstractNum>
  <w:abstractNum w:abstractNumId="22" w15:restartNumberingAfterBreak="0">
    <w:nsid w:val="579071DE"/>
    <w:multiLevelType w:val="hybridMultilevel"/>
    <w:tmpl w:val="65E46F0C"/>
    <w:lvl w:ilvl="0" w:tplc="823CC1B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1F441A"/>
    <w:multiLevelType w:val="hybridMultilevel"/>
    <w:tmpl w:val="B8F07548"/>
    <w:lvl w:ilvl="0" w:tplc="823CC1B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37B3598"/>
    <w:multiLevelType w:val="hybridMultilevel"/>
    <w:tmpl w:val="17FA23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F2242AE"/>
    <w:multiLevelType w:val="hybridMultilevel"/>
    <w:tmpl w:val="AF9EDC08"/>
    <w:lvl w:ilvl="0" w:tplc="9B023B8A">
      <w:start w:val="1"/>
      <w:numFmt w:val="decimal"/>
      <w:lvlText w:val="%1."/>
      <w:lvlJc w:val="left"/>
      <w:pPr>
        <w:tabs>
          <w:tab w:val="num" w:pos="522"/>
        </w:tabs>
        <w:ind w:left="199" w:hanging="57"/>
      </w:pPr>
      <w:rPr>
        <w:rFonts w:cs="Times New Roman" w:hint="default"/>
        <w:i w:val="0"/>
      </w:rPr>
    </w:lvl>
    <w:lvl w:ilvl="1" w:tplc="04190019" w:tentative="1">
      <w:start w:val="1"/>
      <w:numFmt w:val="lowerLetter"/>
      <w:lvlText w:val="%2."/>
      <w:lvlJc w:val="left"/>
      <w:pPr>
        <w:tabs>
          <w:tab w:val="num" w:pos="1242"/>
        </w:tabs>
        <w:ind w:left="1242" w:hanging="360"/>
      </w:pPr>
      <w:rPr>
        <w:rFonts w:cs="Times New Roman"/>
      </w:rPr>
    </w:lvl>
    <w:lvl w:ilvl="2" w:tplc="0419001B" w:tentative="1">
      <w:start w:val="1"/>
      <w:numFmt w:val="lowerRoman"/>
      <w:lvlText w:val="%3."/>
      <w:lvlJc w:val="right"/>
      <w:pPr>
        <w:tabs>
          <w:tab w:val="num" w:pos="1962"/>
        </w:tabs>
        <w:ind w:left="1962" w:hanging="180"/>
      </w:pPr>
      <w:rPr>
        <w:rFonts w:cs="Times New Roman"/>
      </w:rPr>
    </w:lvl>
    <w:lvl w:ilvl="3" w:tplc="0419000F" w:tentative="1">
      <w:start w:val="1"/>
      <w:numFmt w:val="decimal"/>
      <w:lvlText w:val="%4."/>
      <w:lvlJc w:val="left"/>
      <w:pPr>
        <w:tabs>
          <w:tab w:val="num" w:pos="2682"/>
        </w:tabs>
        <w:ind w:left="2682" w:hanging="360"/>
      </w:pPr>
      <w:rPr>
        <w:rFonts w:cs="Times New Roman"/>
      </w:rPr>
    </w:lvl>
    <w:lvl w:ilvl="4" w:tplc="04190019" w:tentative="1">
      <w:start w:val="1"/>
      <w:numFmt w:val="lowerLetter"/>
      <w:lvlText w:val="%5."/>
      <w:lvlJc w:val="left"/>
      <w:pPr>
        <w:tabs>
          <w:tab w:val="num" w:pos="3402"/>
        </w:tabs>
        <w:ind w:left="3402" w:hanging="360"/>
      </w:pPr>
      <w:rPr>
        <w:rFonts w:cs="Times New Roman"/>
      </w:rPr>
    </w:lvl>
    <w:lvl w:ilvl="5" w:tplc="0419001B" w:tentative="1">
      <w:start w:val="1"/>
      <w:numFmt w:val="lowerRoman"/>
      <w:lvlText w:val="%6."/>
      <w:lvlJc w:val="right"/>
      <w:pPr>
        <w:tabs>
          <w:tab w:val="num" w:pos="4122"/>
        </w:tabs>
        <w:ind w:left="4122" w:hanging="180"/>
      </w:pPr>
      <w:rPr>
        <w:rFonts w:cs="Times New Roman"/>
      </w:rPr>
    </w:lvl>
    <w:lvl w:ilvl="6" w:tplc="0419000F" w:tentative="1">
      <w:start w:val="1"/>
      <w:numFmt w:val="decimal"/>
      <w:lvlText w:val="%7."/>
      <w:lvlJc w:val="left"/>
      <w:pPr>
        <w:tabs>
          <w:tab w:val="num" w:pos="4842"/>
        </w:tabs>
        <w:ind w:left="4842" w:hanging="360"/>
      </w:pPr>
      <w:rPr>
        <w:rFonts w:cs="Times New Roman"/>
      </w:rPr>
    </w:lvl>
    <w:lvl w:ilvl="7" w:tplc="04190019" w:tentative="1">
      <w:start w:val="1"/>
      <w:numFmt w:val="lowerLetter"/>
      <w:lvlText w:val="%8."/>
      <w:lvlJc w:val="left"/>
      <w:pPr>
        <w:tabs>
          <w:tab w:val="num" w:pos="5562"/>
        </w:tabs>
        <w:ind w:left="5562" w:hanging="360"/>
      </w:pPr>
      <w:rPr>
        <w:rFonts w:cs="Times New Roman"/>
      </w:rPr>
    </w:lvl>
    <w:lvl w:ilvl="8" w:tplc="0419001B" w:tentative="1">
      <w:start w:val="1"/>
      <w:numFmt w:val="lowerRoman"/>
      <w:lvlText w:val="%9."/>
      <w:lvlJc w:val="right"/>
      <w:pPr>
        <w:tabs>
          <w:tab w:val="num" w:pos="6282"/>
        </w:tabs>
        <w:ind w:left="6282" w:hanging="180"/>
      </w:pPr>
      <w:rPr>
        <w:rFonts w:cs="Times New Roman"/>
      </w:rPr>
    </w:lvl>
  </w:abstractNum>
  <w:abstractNum w:abstractNumId="26" w15:restartNumberingAfterBreak="0">
    <w:nsid w:val="715F1FFF"/>
    <w:multiLevelType w:val="multilevel"/>
    <w:tmpl w:val="411E73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74C20FDC"/>
    <w:multiLevelType w:val="singleLevel"/>
    <w:tmpl w:val="4FC25D2C"/>
    <w:lvl w:ilvl="0">
      <w:start w:val="1"/>
      <w:numFmt w:val="bullet"/>
      <w:lvlText w:val=""/>
      <w:lvlJc w:val="left"/>
      <w:pPr>
        <w:tabs>
          <w:tab w:val="num" w:pos="360"/>
        </w:tabs>
        <w:ind w:left="360" w:hanging="360"/>
      </w:pPr>
      <w:rPr>
        <w:rFonts w:ascii="Symbol" w:hAnsi="Symbol" w:hint="default"/>
        <w:sz w:val="24"/>
      </w:rPr>
    </w:lvl>
  </w:abstractNum>
  <w:abstractNum w:abstractNumId="28" w15:restartNumberingAfterBreak="0">
    <w:nsid w:val="7ACE04D3"/>
    <w:multiLevelType w:val="multilevel"/>
    <w:tmpl w:val="97A076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D531BBE"/>
    <w:multiLevelType w:val="hybridMultilevel"/>
    <w:tmpl w:val="5848531A"/>
    <w:lvl w:ilvl="0" w:tplc="A70278F6">
      <w:start w:val="1"/>
      <w:numFmt w:val="bullet"/>
      <w:lvlText w:val=""/>
      <w:lvlJc w:val="left"/>
      <w:pPr>
        <w:ind w:left="795" w:hanging="360"/>
      </w:pPr>
      <w:rPr>
        <w:rFonts w:ascii="Symbol" w:hAnsi="Symbol" w:hint="default"/>
        <w:sz w:val="22"/>
        <w:szCs w:val="22"/>
      </w:rPr>
    </w:lvl>
    <w:lvl w:ilvl="1" w:tplc="04190003">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6"/>
  </w:num>
  <w:num w:numId="2">
    <w:abstractNumId w:val="18"/>
  </w:num>
  <w:num w:numId="3">
    <w:abstractNumId w:val="3"/>
  </w:num>
  <w:num w:numId="4">
    <w:abstractNumId w:val="10"/>
  </w:num>
  <w:num w:numId="5">
    <w:abstractNumId w:val="12"/>
  </w:num>
  <w:num w:numId="6">
    <w:abstractNumId w:val="22"/>
  </w:num>
  <w:num w:numId="7">
    <w:abstractNumId w:val="2"/>
  </w:num>
  <w:num w:numId="8">
    <w:abstractNumId w:val="23"/>
  </w:num>
  <w:num w:numId="9">
    <w:abstractNumId w:val="24"/>
  </w:num>
  <w:num w:numId="10">
    <w:abstractNumId w:val="13"/>
  </w:num>
  <w:num w:numId="11">
    <w:abstractNumId w:val="4"/>
  </w:num>
  <w:num w:numId="12">
    <w:abstractNumId w:val="25"/>
  </w:num>
  <w:num w:numId="13">
    <w:abstractNumId w:val="7"/>
  </w:num>
  <w:num w:numId="14">
    <w:abstractNumId w:val="0"/>
  </w:num>
  <w:num w:numId="15">
    <w:abstractNumId w:val="26"/>
  </w:num>
  <w:num w:numId="16">
    <w:abstractNumId w:val="21"/>
  </w:num>
  <w:num w:numId="17">
    <w:abstractNumId w:val="27"/>
  </w:num>
  <w:num w:numId="18">
    <w:abstractNumId w:val="8"/>
  </w:num>
  <w:num w:numId="19">
    <w:abstractNumId w:val="15"/>
  </w:num>
  <w:num w:numId="20">
    <w:abstractNumId w:val="14"/>
  </w:num>
  <w:num w:numId="21">
    <w:abstractNumId w:val="28"/>
  </w:num>
  <w:num w:numId="22">
    <w:abstractNumId w:val="6"/>
  </w:num>
  <w:num w:numId="23">
    <w:abstractNumId w:val="1"/>
  </w:num>
  <w:num w:numId="24">
    <w:abstractNumId w:val="5"/>
  </w:num>
  <w:num w:numId="25">
    <w:abstractNumId w:val="9"/>
  </w:num>
  <w:num w:numId="26">
    <w:abstractNumId w:val="29"/>
  </w:num>
  <w:num w:numId="27">
    <w:abstractNumId w:val="11"/>
  </w:num>
  <w:num w:numId="28">
    <w:abstractNumId w:val="19"/>
  </w:num>
  <w:num w:numId="29">
    <w:abstractNumId w:val="17"/>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5041"/>
    <w:rsid w:val="000153B1"/>
    <w:rsid w:val="00065041"/>
    <w:rsid w:val="00074682"/>
    <w:rsid w:val="0008322D"/>
    <w:rsid w:val="0008417D"/>
    <w:rsid w:val="00097635"/>
    <w:rsid w:val="000C2C49"/>
    <w:rsid w:val="000D20EB"/>
    <w:rsid w:val="000F7317"/>
    <w:rsid w:val="001228C5"/>
    <w:rsid w:val="00126F89"/>
    <w:rsid w:val="00180E02"/>
    <w:rsid w:val="001847A8"/>
    <w:rsid w:val="002041B7"/>
    <w:rsid w:val="00210A76"/>
    <w:rsid w:val="00211CE5"/>
    <w:rsid w:val="00227B7E"/>
    <w:rsid w:val="00227DFE"/>
    <w:rsid w:val="00230EDA"/>
    <w:rsid w:val="002364E5"/>
    <w:rsid w:val="00263F9F"/>
    <w:rsid w:val="00286608"/>
    <w:rsid w:val="002B3DEB"/>
    <w:rsid w:val="002E6AFF"/>
    <w:rsid w:val="002F108A"/>
    <w:rsid w:val="00304BCD"/>
    <w:rsid w:val="003431FD"/>
    <w:rsid w:val="003711C2"/>
    <w:rsid w:val="00383AE1"/>
    <w:rsid w:val="003D2C1B"/>
    <w:rsid w:val="00436999"/>
    <w:rsid w:val="00455C88"/>
    <w:rsid w:val="0045797F"/>
    <w:rsid w:val="00466A86"/>
    <w:rsid w:val="004673C1"/>
    <w:rsid w:val="00477320"/>
    <w:rsid w:val="00491714"/>
    <w:rsid w:val="0050504A"/>
    <w:rsid w:val="00553C0E"/>
    <w:rsid w:val="005B12F7"/>
    <w:rsid w:val="005B30D4"/>
    <w:rsid w:val="005D6345"/>
    <w:rsid w:val="005F6C43"/>
    <w:rsid w:val="005F6E50"/>
    <w:rsid w:val="006626F6"/>
    <w:rsid w:val="00685D83"/>
    <w:rsid w:val="006A2602"/>
    <w:rsid w:val="006A2A6D"/>
    <w:rsid w:val="006D101F"/>
    <w:rsid w:val="006D1B86"/>
    <w:rsid w:val="006F1511"/>
    <w:rsid w:val="006F1563"/>
    <w:rsid w:val="006F19A5"/>
    <w:rsid w:val="00707C1B"/>
    <w:rsid w:val="007101D3"/>
    <w:rsid w:val="007454DF"/>
    <w:rsid w:val="00745C0E"/>
    <w:rsid w:val="007618B3"/>
    <w:rsid w:val="00777C16"/>
    <w:rsid w:val="00787B6E"/>
    <w:rsid w:val="007A79F7"/>
    <w:rsid w:val="007C2568"/>
    <w:rsid w:val="007C62EA"/>
    <w:rsid w:val="00812197"/>
    <w:rsid w:val="00893CF6"/>
    <w:rsid w:val="008A094E"/>
    <w:rsid w:val="008A628F"/>
    <w:rsid w:val="008B1CDF"/>
    <w:rsid w:val="008C1876"/>
    <w:rsid w:val="008D197C"/>
    <w:rsid w:val="008D3AC6"/>
    <w:rsid w:val="00906089"/>
    <w:rsid w:val="00911534"/>
    <w:rsid w:val="009203E2"/>
    <w:rsid w:val="00952927"/>
    <w:rsid w:val="009A2282"/>
    <w:rsid w:val="009B11F0"/>
    <w:rsid w:val="009B71B7"/>
    <w:rsid w:val="009D0747"/>
    <w:rsid w:val="00A015AB"/>
    <w:rsid w:val="00A07474"/>
    <w:rsid w:val="00A5131B"/>
    <w:rsid w:val="00A51E80"/>
    <w:rsid w:val="00A8065D"/>
    <w:rsid w:val="00A93D49"/>
    <w:rsid w:val="00AB5C51"/>
    <w:rsid w:val="00AC5CA8"/>
    <w:rsid w:val="00AD2A4E"/>
    <w:rsid w:val="00AD4E5C"/>
    <w:rsid w:val="00AF4653"/>
    <w:rsid w:val="00B014E0"/>
    <w:rsid w:val="00B13152"/>
    <w:rsid w:val="00B21AD6"/>
    <w:rsid w:val="00B553CD"/>
    <w:rsid w:val="00B630FA"/>
    <w:rsid w:val="00B71C15"/>
    <w:rsid w:val="00B8414C"/>
    <w:rsid w:val="00BB291A"/>
    <w:rsid w:val="00BC24A7"/>
    <w:rsid w:val="00BD0699"/>
    <w:rsid w:val="00BF7E3E"/>
    <w:rsid w:val="00C12407"/>
    <w:rsid w:val="00C1706D"/>
    <w:rsid w:val="00CA6C8A"/>
    <w:rsid w:val="00CD097E"/>
    <w:rsid w:val="00CF19C2"/>
    <w:rsid w:val="00D25680"/>
    <w:rsid w:val="00D52370"/>
    <w:rsid w:val="00D748EC"/>
    <w:rsid w:val="00D9488E"/>
    <w:rsid w:val="00DA3C76"/>
    <w:rsid w:val="00DB081A"/>
    <w:rsid w:val="00DC3A3B"/>
    <w:rsid w:val="00DC4C4A"/>
    <w:rsid w:val="00E064F0"/>
    <w:rsid w:val="00E92FEB"/>
    <w:rsid w:val="00E93C2F"/>
    <w:rsid w:val="00EB5910"/>
    <w:rsid w:val="00EB5C0D"/>
    <w:rsid w:val="00EC322E"/>
    <w:rsid w:val="00EF0170"/>
    <w:rsid w:val="00EF3E52"/>
    <w:rsid w:val="00F30444"/>
    <w:rsid w:val="00F45195"/>
    <w:rsid w:val="00F53626"/>
    <w:rsid w:val="00F66F2E"/>
    <w:rsid w:val="00FA3A9A"/>
    <w:rsid w:val="00FC25AC"/>
    <w:rsid w:val="00FD2102"/>
    <w:rsid w:val="00FE0D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C5215"/>
  <w15:docId w15:val="{7D97FD01-E74D-47A3-9B42-300C2CE7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A6D"/>
    <w:pPr>
      <w:jc w:val="both"/>
    </w:pPr>
    <w:rPr>
      <w:rFonts w:ascii="Times New Roman" w:eastAsia="Times New Roman" w:hAnsi="Times New Roman"/>
      <w:sz w:val="28"/>
      <w:szCs w:val="28"/>
      <w:lang w:eastAsia="ru-RU"/>
    </w:rPr>
  </w:style>
  <w:style w:type="paragraph" w:styleId="1">
    <w:name w:val="heading 1"/>
    <w:basedOn w:val="a"/>
    <w:next w:val="a"/>
    <w:link w:val="10"/>
    <w:uiPriority w:val="99"/>
    <w:qFormat/>
    <w:rsid w:val="006A2A6D"/>
    <w:pPr>
      <w:keepNext/>
      <w:keepLines/>
      <w:spacing w:before="240" w:line="259" w:lineRule="auto"/>
      <w:jc w:val="left"/>
      <w:outlineLvl w:val="0"/>
    </w:pPr>
    <w:rPr>
      <w:rFonts w:ascii="Calibri Light" w:hAnsi="Calibri Light"/>
      <w:color w:val="2E74B5"/>
      <w:sz w:val="32"/>
      <w:szCs w:val="32"/>
      <w:lang w:val="ru-RU" w:eastAsia="en-US"/>
    </w:rPr>
  </w:style>
  <w:style w:type="paragraph" w:styleId="9">
    <w:name w:val="heading 9"/>
    <w:basedOn w:val="a"/>
    <w:next w:val="a"/>
    <w:link w:val="90"/>
    <w:uiPriority w:val="99"/>
    <w:qFormat/>
    <w:locked/>
    <w:rsid w:val="00D748E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2A6D"/>
    <w:rPr>
      <w:rFonts w:ascii="Calibri Light" w:hAnsi="Calibri Light" w:cs="Times New Roman"/>
      <w:color w:val="2E74B5"/>
      <w:sz w:val="32"/>
      <w:szCs w:val="32"/>
    </w:rPr>
  </w:style>
  <w:style w:type="character" w:customStyle="1" w:styleId="90">
    <w:name w:val="Заголовок 9 Знак"/>
    <w:basedOn w:val="a0"/>
    <w:link w:val="9"/>
    <w:uiPriority w:val="99"/>
    <w:semiHidden/>
    <w:locked/>
    <w:rsid w:val="00BD0699"/>
    <w:rPr>
      <w:rFonts w:ascii="Cambria" w:hAnsi="Cambria" w:cs="Times New Roman"/>
      <w:lang w:eastAsia="ru-RU"/>
    </w:rPr>
  </w:style>
  <w:style w:type="paragraph" w:styleId="a3">
    <w:name w:val="List Paragraph"/>
    <w:basedOn w:val="a"/>
    <w:uiPriority w:val="99"/>
    <w:qFormat/>
    <w:rsid w:val="00F53626"/>
    <w:pPr>
      <w:ind w:left="720"/>
      <w:contextualSpacing/>
    </w:pPr>
  </w:style>
  <w:style w:type="paragraph" w:customStyle="1" w:styleId="11">
    <w:name w:val="Без интервала1"/>
    <w:uiPriority w:val="99"/>
    <w:rsid w:val="00230EDA"/>
    <w:rPr>
      <w:lang w:val="ru-RU" w:eastAsia="en-US"/>
    </w:rPr>
  </w:style>
  <w:style w:type="paragraph" w:customStyle="1" w:styleId="a4">
    <w:name w:val="Знак"/>
    <w:basedOn w:val="a"/>
    <w:uiPriority w:val="99"/>
    <w:rsid w:val="00230EDA"/>
    <w:pPr>
      <w:jc w:val="left"/>
    </w:pPr>
    <w:rPr>
      <w:rFonts w:ascii="Verdana" w:hAnsi="Verdana" w:cs="Verdana"/>
      <w:sz w:val="20"/>
      <w:szCs w:val="20"/>
      <w:lang w:val="en-US" w:eastAsia="en-US"/>
    </w:rPr>
  </w:style>
  <w:style w:type="table" w:styleId="a5">
    <w:name w:val="Table Grid"/>
    <w:basedOn w:val="a1"/>
    <w:uiPriority w:val="99"/>
    <w:rsid w:val="00230EDA"/>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230EDA"/>
    <w:pPr>
      <w:tabs>
        <w:tab w:val="center" w:pos="4819"/>
        <w:tab w:val="right" w:pos="9639"/>
      </w:tabs>
      <w:jc w:val="left"/>
    </w:pPr>
    <w:rPr>
      <w:sz w:val="24"/>
      <w:szCs w:val="24"/>
    </w:rPr>
  </w:style>
  <w:style w:type="character" w:customStyle="1" w:styleId="a7">
    <w:name w:val="Верхний колонтитул Знак"/>
    <w:basedOn w:val="a0"/>
    <w:link w:val="a6"/>
    <w:uiPriority w:val="99"/>
    <w:locked/>
    <w:rsid w:val="00230EDA"/>
    <w:rPr>
      <w:rFonts w:ascii="Times New Roman" w:hAnsi="Times New Roman" w:cs="Times New Roman"/>
      <w:sz w:val="24"/>
      <w:szCs w:val="24"/>
      <w:lang w:eastAsia="ru-RU"/>
    </w:rPr>
  </w:style>
  <w:style w:type="paragraph" w:styleId="a8">
    <w:name w:val="footer"/>
    <w:basedOn w:val="a"/>
    <w:link w:val="a9"/>
    <w:uiPriority w:val="99"/>
    <w:rsid w:val="00230EDA"/>
    <w:pPr>
      <w:tabs>
        <w:tab w:val="center" w:pos="4819"/>
        <w:tab w:val="right" w:pos="9639"/>
      </w:tabs>
      <w:jc w:val="left"/>
    </w:pPr>
    <w:rPr>
      <w:sz w:val="24"/>
      <w:szCs w:val="24"/>
    </w:rPr>
  </w:style>
  <w:style w:type="character" w:customStyle="1" w:styleId="a9">
    <w:name w:val="Нижний колонтитул Знак"/>
    <w:basedOn w:val="a0"/>
    <w:link w:val="a8"/>
    <w:uiPriority w:val="99"/>
    <w:locked/>
    <w:rsid w:val="00230EDA"/>
    <w:rPr>
      <w:rFonts w:ascii="Times New Roman" w:hAnsi="Times New Roman" w:cs="Times New Roman"/>
      <w:sz w:val="24"/>
      <w:szCs w:val="24"/>
      <w:lang w:eastAsia="ru-RU"/>
    </w:rPr>
  </w:style>
  <w:style w:type="paragraph" w:styleId="aa">
    <w:name w:val="Body Text"/>
    <w:basedOn w:val="a"/>
    <w:link w:val="ab"/>
    <w:uiPriority w:val="99"/>
    <w:rsid w:val="00230EDA"/>
    <w:pPr>
      <w:spacing w:after="120"/>
      <w:jc w:val="left"/>
    </w:pPr>
    <w:rPr>
      <w:szCs w:val="20"/>
    </w:rPr>
  </w:style>
  <w:style w:type="character" w:customStyle="1" w:styleId="ab">
    <w:name w:val="Основной текст Знак"/>
    <w:basedOn w:val="a0"/>
    <w:link w:val="aa"/>
    <w:uiPriority w:val="99"/>
    <w:locked/>
    <w:rsid w:val="00230EDA"/>
    <w:rPr>
      <w:rFonts w:ascii="Times New Roman" w:hAnsi="Times New Roman" w:cs="Times New Roman"/>
      <w:sz w:val="20"/>
      <w:szCs w:val="20"/>
      <w:lang w:eastAsia="ru-RU"/>
    </w:rPr>
  </w:style>
  <w:style w:type="paragraph" w:styleId="ac">
    <w:name w:val="Title"/>
    <w:basedOn w:val="a"/>
    <w:link w:val="ad"/>
    <w:uiPriority w:val="99"/>
    <w:qFormat/>
    <w:rsid w:val="00230EDA"/>
    <w:pPr>
      <w:overflowPunct w:val="0"/>
      <w:autoSpaceDE w:val="0"/>
      <w:autoSpaceDN w:val="0"/>
      <w:adjustRightInd w:val="0"/>
      <w:ind w:left="1418" w:right="1021" w:firstLine="720"/>
      <w:jc w:val="center"/>
    </w:pPr>
    <w:rPr>
      <w:b/>
      <w:bCs/>
    </w:rPr>
  </w:style>
  <w:style w:type="character" w:customStyle="1" w:styleId="ad">
    <w:name w:val="Заголовок Знак"/>
    <w:basedOn w:val="a0"/>
    <w:link w:val="ac"/>
    <w:uiPriority w:val="99"/>
    <w:locked/>
    <w:rsid w:val="00230EDA"/>
    <w:rPr>
      <w:rFonts w:ascii="Times New Roman" w:hAnsi="Times New Roman" w:cs="Times New Roman"/>
      <w:b/>
      <w:bCs/>
      <w:sz w:val="28"/>
      <w:szCs w:val="28"/>
    </w:rPr>
  </w:style>
  <w:style w:type="paragraph" w:styleId="2">
    <w:name w:val="Body Text Indent 2"/>
    <w:basedOn w:val="a"/>
    <w:link w:val="20"/>
    <w:uiPriority w:val="99"/>
    <w:rsid w:val="00230EDA"/>
    <w:pPr>
      <w:spacing w:after="120" w:line="480" w:lineRule="auto"/>
      <w:ind w:left="283"/>
      <w:jc w:val="left"/>
    </w:pPr>
    <w:rPr>
      <w:sz w:val="24"/>
      <w:szCs w:val="24"/>
    </w:rPr>
  </w:style>
  <w:style w:type="character" w:customStyle="1" w:styleId="20">
    <w:name w:val="Основной текст с отступом 2 Знак"/>
    <w:basedOn w:val="a0"/>
    <w:link w:val="2"/>
    <w:uiPriority w:val="99"/>
    <w:locked/>
    <w:rsid w:val="00230EDA"/>
    <w:rPr>
      <w:rFonts w:ascii="Times New Roman" w:hAnsi="Times New Roman" w:cs="Times New Roman"/>
      <w:sz w:val="24"/>
      <w:szCs w:val="24"/>
      <w:lang w:val="uk-UA"/>
    </w:rPr>
  </w:style>
  <w:style w:type="paragraph" w:styleId="3">
    <w:name w:val="Body Text Indent 3"/>
    <w:basedOn w:val="a"/>
    <w:link w:val="30"/>
    <w:uiPriority w:val="99"/>
    <w:rsid w:val="00230EDA"/>
    <w:pPr>
      <w:spacing w:after="120"/>
      <w:ind w:left="283"/>
      <w:jc w:val="left"/>
    </w:pPr>
    <w:rPr>
      <w:sz w:val="16"/>
      <w:szCs w:val="16"/>
    </w:rPr>
  </w:style>
  <w:style w:type="character" w:customStyle="1" w:styleId="30">
    <w:name w:val="Основной текст с отступом 3 Знак"/>
    <w:basedOn w:val="a0"/>
    <w:link w:val="3"/>
    <w:uiPriority w:val="99"/>
    <w:locked/>
    <w:rsid w:val="00230EDA"/>
    <w:rPr>
      <w:rFonts w:ascii="Times New Roman" w:hAnsi="Times New Roman" w:cs="Times New Roman"/>
      <w:sz w:val="16"/>
      <w:szCs w:val="16"/>
      <w:lang w:val="uk-UA"/>
    </w:rPr>
  </w:style>
  <w:style w:type="paragraph" w:styleId="ae">
    <w:name w:val="Body Text Indent"/>
    <w:basedOn w:val="a"/>
    <w:link w:val="af"/>
    <w:uiPriority w:val="99"/>
    <w:rsid w:val="00230EDA"/>
    <w:pPr>
      <w:spacing w:after="120"/>
      <w:ind w:left="283"/>
      <w:jc w:val="left"/>
    </w:pPr>
    <w:rPr>
      <w:sz w:val="24"/>
      <w:szCs w:val="24"/>
    </w:rPr>
  </w:style>
  <w:style w:type="character" w:customStyle="1" w:styleId="af">
    <w:name w:val="Основной текст с отступом Знак"/>
    <w:basedOn w:val="a0"/>
    <w:link w:val="ae"/>
    <w:uiPriority w:val="99"/>
    <w:locked/>
    <w:rsid w:val="00230EDA"/>
    <w:rPr>
      <w:rFonts w:ascii="Times New Roman" w:hAnsi="Times New Roman" w:cs="Times New Roman"/>
      <w:sz w:val="24"/>
      <w:szCs w:val="24"/>
      <w:lang w:val="uk-UA"/>
    </w:rPr>
  </w:style>
  <w:style w:type="paragraph" w:styleId="21">
    <w:name w:val="Body Text 2"/>
    <w:basedOn w:val="a"/>
    <w:link w:val="22"/>
    <w:uiPriority w:val="99"/>
    <w:rsid w:val="00230EDA"/>
    <w:pPr>
      <w:spacing w:after="120" w:line="480" w:lineRule="auto"/>
      <w:jc w:val="left"/>
    </w:pPr>
    <w:rPr>
      <w:sz w:val="24"/>
      <w:szCs w:val="24"/>
    </w:rPr>
  </w:style>
  <w:style w:type="character" w:customStyle="1" w:styleId="22">
    <w:name w:val="Основной текст 2 Знак"/>
    <w:basedOn w:val="a0"/>
    <w:link w:val="21"/>
    <w:uiPriority w:val="99"/>
    <w:locked/>
    <w:rsid w:val="00230EDA"/>
    <w:rPr>
      <w:rFonts w:ascii="Times New Roman" w:hAnsi="Times New Roman" w:cs="Times New Roman"/>
      <w:sz w:val="24"/>
      <w:szCs w:val="24"/>
      <w:lang w:val="uk-UA"/>
    </w:rPr>
  </w:style>
  <w:style w:type="paragraph" w:customStyle="1" w:styleId="210">
    <w:name w:val="Основной текст с отступом 21"/>
    <w:basedOn w:val="a"/>
    <w:uiPriority w:val="99"/>
    <w:rsid w:val="00230EDA"/>
    <w:pPr>
      <w:ind w:left="720"/>
      <w:jc w:val="left"/>
    </w:pPr>
    <w:rPr>
      <w:b/>
      <w:i/>
      <w:szCs w:val="20"/>
      <w:u w:val="single"/>
    </w:rPr>
  </w:style>
  <w:style w:type="character" w:customStyle="1" w:styleId="ArialNarrow3">
    <w:name w:val="Основной текст + Arial Narrow3"/>
    <w:aliases w:val="84,5 pt4,Полужирный3,Курсив4"/>
    <w:uiPriority w:val="99"/>
    <w:rsid w:val="00230EDA"/>
    <w:rPr>
      <w:rFonts w:ascii="Arial Narrow" w:hAnsi="Arial Narrow"/>
      <w:b/>
      <w:i/>
      <w:spacing w:val="2"/>
      <w:sz w:val="17"/>
      <w:shd w:val="clear" w:color="auto" w:fill="FFFFFF"/>
    </w:rPr>
  </w:style>
  <w:style w:type="character" w:customStyle="1" w:styleId="ArialNarrow1">
    <w:name w:val="Основной текст + Arial Narrow1"/>
    <w:aliases w:val="81,5 pt1,Полужирный1,Курсив1,Основной текст + Arial1,8,Полужирный,Основной текст + Полужирный"/>
    <w:uiPriority w:val="99"/>
    <w:rsid w:val="00230EDA"/>
    <w:rPr>
      <w:rFonts w:ascii="Arial Narrow" w:hAnsi="Arial Narrow"/>
      <w:b/>
      <w:i/>
      <w:spacing w:val="2"/>
      <w:sz w:val="17"/>
      <w:shd w:val="clear" w:color="auto" w:fill="FFFFFF"/>
    </w:rPr>
  </w:style>
  <w:style w:type="character" w:styleId="af0">
    <w:name w:val="Hyperlink"/>
    <w:basedOn w:val="a0"/>
    <w:uiPriority w:val="99"/>
    <w:rsid w:val="00230EDA"/>
    <w:rPr>
      <w:rFonts w:cs="Times New Roman"/>
      <w:color w:val="0000FF"/>
      <w:u w:val="single"/>
    </w:rPr>
  </w:style>
  <w:style w:type="character" w:styleId="HTML">
    <w:name w:val="HTML Cite"/>
    <w:basedOn w:val="a0"/>
    <w:uiPriority w:val="99"/>
    <w:rsid w:val="00230EDA"/>
    <w:rPr>
      <w:rFonts w:cs="Times New Roman"/>
      <w:i/>
    </w:rPr>
  </w:style>
  <w:style w:type="table" w:customStyle="1" w:styleId="12">
    <w:name w:val="Сетка таблицы1"/>
    <w:uiPriority w:val="99"/>
    <w:rsid w:val="00C1706D"/>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0">
    <w:name w:val="HTML Preformatted"/>
    <w:basedOn w:val="a"/>
    <w:link w:val="HTML1"/>
    <w:uiPriority w:val="99"/>
    <w:semiHidden/>
    <w:rsid w:val="00C1706D"/>
    <w:rPr>
      <w:rFonts w:ascii="Consolas" w:hAnsi="Consolas"/>
      <w:sz w:val="20"/>
      <w:szCs w:val="20"/>
    </w:rPr>
  </w:style>
  <w:style w:type="character" w:customStyle="1" w:styleId="HTML1">
    <w:name w:val="Стандартный HTML Знак"/>
    <w:basedOn w:val="a0"/>
    <w:link w:val="HTML0"/>
    <w:uiPriority w:val="99"/>
    <w:semiHidden/>
    <w:locked/>
    <w:rsid w:val="00C1706D"/>
    <w:rPr>
      <w:rFonts w:ascii="Consolas" w:hAnsi="Consolas" w:cs="Times New Roman"/>
      <w:sz w:val="20"/>
      <w:szCs w:val="20"/>
      <w:lang w:val="uk-UA" w:eastAsia="ru-RU"/>
    </w:rPr>
  </w:style>
  <w:style w:type="paragraph" w:customStyle="1" w:styleId="tl">
    <w:name w:val="tl"/>
    <w:basedOn w:val="a"/>
    <w:uiPriority w:val="99"/>
    <w:rsid w:val="00AB5C51"/>
    <w:pPr>
      <w:spacing w:before="100" w:beforeAutospacing="1" w:after="100" w:afterAutospacing="1"/>
      <w:jc w:val="left"/>
    </w:pPr>
    <w:rPr>
      <w:sz w:val="24"/>
      <w:szCs w:val="24"/>
      <w:lang w:val="ru-RU"/>
    </w:rPr>
  </w:style>
  <w:style w:type="paragraph" w:styleId="af1">
    <w:name w:val="No Spacing"/>
    <w:link w:val="af2"/>
    <w:uiPriority w:val="99"/>
    <w:qFormat/>
    <w:rsid w:val="00AB5C51"/>
    <w:rPr>
      <w:rFonts w:ascii="Times New Roman" w:hAnsi="Times New Roman"/>
      <w:lang w:val="ru-RU" w:eastAsia="ru-RU"/>
    </w:rPr>
  </w:style>
  <w:style w:type="character" w:customStyle="1" w:styleId="af2">
    <w:name w:val="Без интервала Знак"/>
    <w:link w:val="af1"/>
    <w:uiPriority w:val="99"/>
    <w:locked/>
    <w:rsid w:val="00AB5C51"/>
    <w:rPr>
      <w:rFonts w:ascii="Times New Roman" w:hAnsi="Times New Roman"/>
      <w:sz w:val="22"/>
      <w:lang w:val="ru-RU" w:eastAsia="ru-RU"/>
    </w:rPr>
  </w:style>
  <w:style w:type="paragraph" w:customStyle="1" w:styleId="13">
    <w:name w:val="Звичайний1"/>
    <w:uiPriority w:val="99"/>
    <w:rsid w:val="00E064F0"/>
    <w:pPr>
      <w:widowControl w:val="0"/>
      <w:autoSpaceDE w:val="0"/>
      <w:autoSpaceDN w:val="0"/>
      <w:adjustRightInd w:val="0"/>
    </w:pPr>
    <w:rPr>
      <w:rFonts w:ascii="Times New Roman" w:eastAsia="Times New Roman" w:hAnsi="Times New Roman"/>
      <w:sz w:val="20"/>
      <w:szCs w:val="20"/>
      <w:lang w:eastAsia="ru-RU"/>
    </w:rPr>
  </w:style>
  <w:style w:type="paragraph" w:customStyle="1" w:styleId="14">
    <w:name w:val="Обычный1"/>
    <w:uiPriority w:val="99"/>
    <w:rsid w:val="00CD097E"/>
    <w:pPr>
      <w:widowControl w:val="0"/>
    </w:pPr>
    <w:rPr>
      <w:rFonts w:ascii="Arial" w:eastAsia="Times New Roman" w:hAnsi="Arial"/>
      <w:sz w:val="20"/>
      <w:szCs w:val="20"/>
      <w:lang w:val="ru-RU" w:eastAsia="ru-RU"/>
    </w:rPr>
  </w:style>
  <w:style w:type="paragraph" w:customStyle="1" w:styleId="tc">
    <w:name w:val="tc"/>
    <w:basedOn w:val="a"/>
    <w:rsid w:val="00F66F2E"/>
    <w:pPr>
      <w:spacing w:before="100" w:beforeAutospacing="1" w:after="100" w:afterAutospacing="1"/>
      <w:jc w:val="left"/>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538828">
      <w:marLeft w:val="0"/>
      <w:marRight w:val="0"/>
      <w:marTop w:val="0"/>
      <w:marBottom w:val="0"/>
      <w:divBdr>
        <w:top w:val="none" w:sz="0" w:space="0" w:color="auto"/>
        <w:left w:val="none" w:sz="0" w:space="0" w:color="auto"/>
        <w:bottom w:val="none" w:sz="0" w:space="0" w:color="auto"/>
        <w:right w:val="none" w:sz="0" w:space="0" w:color="auto"/>
      </w:divBdr>
    </w:div>
    <w:div w:id="874538829">
      <w:marLeft w:val="0"/>
      <w:marRight w:val="0"/>
      <w:marTop w:val="0"/>
      <w:marBottom w:val="0"/>
      <w:divBdr>
        <w:top w:val="none" w:sz="0" w:space="0" w:color="auto"/>
        <w:left w:val="none" w:sz="0" w:space="0" w:color="auto"/>
        <w:bottom w:val="none" w:sz="0" w:space="0" w:color="auto"/>
        <w:right w:val="none" w:sz="0" w:space="0" w:color="auto"/>
      </w:divBdr>
    </w:div>
    <w:div w:id="874538830">
      <w:marLeft w:val="0"/>
      <w:marRight w:val="0"/>
      <w:marTop w:val="0"/>
      <w:marBottom w:val="0"/>
      <w:divBdr>
        <w:top w:val="none" w:sz="0" w:space="0" w:color="auto"/>
        <w:left w:val="none" w:sz="0" w:space="0" w:color="auto"/>
        <w:bottom w:val="none" w:sz="0" w:space="0" w:color="auto"/>
        <w:right w:val="none" w:sz="0" w:space="0" w:color="auto"/>
      </w:divBdr>
    </w:div>
    <w:div w:id="874538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ress.ru/article.aspx?id=12348&amp;iid=406" TargetMode="External"/><Relationship Id="rId3" Type="http://schemas.openxmlformats.org/officeDocument/2006/relationships/styles" Target="styles.xml"/><Relationship Id="rId7" Type="http://schemas.openxmlformats.org/officeDocument/2006/relationships/hyperlink" Target="http://roil.pp.net.ua/load/12-1-0-98"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oil.pp.net.ua/load/5"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arinfo.com.ua/diagnostika_auto/" TargetMode="External"/><Relationship Id="rId4" Type="http://schemas.openxmlformats.org/officeDocument/2006/relationships/settings" Target="settings.xml"/><Relationship Id="rId9" Type="http://schemas.openxmlformats.org/officeDocument/2006/relationships/hyperlink" Target="http://www.avtogid.com.ua/remo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8C5BC-946C-4A9E-B216-613BE465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6240</Words>
  <Characters>35572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SPecialiST RePack</Company>
  <LinksUpToDate>false</LinksUpToDate>
  <CharactersWithSpaces>41729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subject/>
  <dc:creator>Александер</dc:creator>
  <cp:keywords/>
  <dc:description/>
  <cp:lastModifiedBy>Александер</cp:lastModifiedBy>
  <cp:revision>4</cp:revision>
  <cp:lastPrinted>2018-12-11T06:14:00Z</cp:lastPrinted>
  <dcterms:created xsi:type="dcterms:W3CDTF">2018-12-10T15:41:00Z</dcterms:created>
  <dcterms:modified xsi:type="dcterms:W3CDTF">2018-12-11T08:14:00Z</dcterms:modified>
</cp:coreProperties>
</file>